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BAAAB" w14:textId="016828D1" w:rsidR="00EB66AB" w:rsidRPr="00D969B0" w:rsidRDefault="0098734A" w:rsidP="0098734A">
      <w:pPr>
        <w:pStyle w:val="Sinespaciado"/>
        <w:rPr>
          <w:rFonts w:ascii="Arial" w:hAnsi="Arial" w:cs="Arial"/>
        </w:rPr>
      </w:pPr>
      <w:r w:rsidRPr="00D969B0">
        <w:rPr>
          <w:rFonts w:ascii="Arial" w:hAnsi="Arial" w:cs="Arial"/>
        </w:rPr>
        <w:t>Popayán, 19 de mayo de 2025</w:t>
      </w:r>
    </w:p>
    <w:p w14:paraId="5D7D5F31" w14:textId="77777777" w:rsidR="0098734A" w:rsidRPr="00D969B0" w:rsidRDefault="0098734A" w:rsidP="0098734A">
      <w:pPr>
        <w:pStyle w:val="Sinespaciado"/>
        <w:rPr>
          <w:rFonts w:ascii="Arial" w:hAnsi="Arial" w:cs="Arial"/>
        </w:rPr>
      </w:pPr>
    </w:p>
    <w:p w14:paraId="214E0A89" w14:textId="77777777" w:rsidR="005C2203" w:rsidRDefault="005C2203" w:rsidP="0098734A">
      <w:pPr>
        <w:pStyle w:val="Sinespaciado"/>
        <w:rPr>
          <w:rFonts w:ascii="Arial" w:hAnsi="Arial" w:cs="Arial"/>
        </w:rPr>
      </w:pPr>
    </w:p>
    <w:p w14:paraId="3282E7C6" w14:textId="77777777" w:rsidR="00D2551C" w:rsidRPr="00D969B0" w:rsidRDefault="00D2551C" w:rsidP="0098734A">
      <w:pPr>
        <w:pStyle w:val="Sinespaciado"/>
        <w:rPr>
          <w:rFonts w:ascii="Arial" w:hAnsi="Arial" w:cs="Arial"/>
        </w:rPr>
      </w:pPr>
    </w:p>
    <w:p w14:paraId="7C3E29F7" w14:textId="45F69F67" w:rsidR="0098734A" w:rsidRPr="00D969B0" w:rsidRDefault="005C2203" w:rsidP="0098734A">
      <w:pPr>
        <w:pStyle w:val="Sinespaciado"/>
        <w:rPr>
          <w:rFonts w:ascii="Arial" w:hAnsi="Arial" w:cs="Arial"/>
        </w:rPr>
      </w:pPr>
      <w:r w:rsidRPr="00D969B0">
        <w:rPr>
          <w:rFonts w:ascii="Arial" w:hAnsi="Arial" w:cs="Arial"/>
        </w:rPr>
        <w:t>Ingeniero</w:t>
      </w:r>
      <w:r w:rsidR="0098734A" w:rsidRPr="00D969B0">
        <w:rPr>
          <w:rFonts w:ascii="Arial" w:hAnsi="Arial" w:cs="Arial"/>
        </w:rPr>
        <w:t xml:space="preserve"> </w:t>
      </w:r>
    </w:p>
    <w:p w14:paraId="0C58B216" w14:textId="77777777" w:rsidR="005C2203" w:rsidRPr="00D969B0" w:rsidRDefault="005C2203" w:rsidP="005C2203">
      <w:pPr>
        <w:pStyle w:val="Sinespaciado"/>
        <w:rPr>
          <w:rFonts w:ascii="Arial" w:hAnsi="Arial" w:cs="Arial"/>
          <w:b/>
          <w:bCs/>
        </w:rPr>
      </w:pPr>
      <w:r w:rsidRPr="00D969B0">
        <w:rPr>
          <w:rFonts w:ascii="Arial" w:hAnsi="Arial" w:cs="Arial"/>
          <w:b/>
          <w:bCs/>
        </w:rPr>
        <w:t>Juan David Uribe Ordoñez</w:t>
      </w:r>
    </w:p>
    <w:p w14:paraId="3797839A" w14:textId="3BAE3C17" w:rsidR="005C2203" w:rsidRPr="00D969B0" w:rsidRDefault="005C2203" w:rsidP="005C2203">
      <w:pPr>
        <w:pStyle w:val="Sinespaciado"/>
        <w:rPr>
          <w:rFonts w:ascii="Arial" w:hAnsi="Arial" w:cs="Arial"/>
        </w:rPr>
      </w:pPr>
      <w:r w:rsidRPr="00D969B0">
        <w:rPr>
          <w:rFonts w:ascii="Arial" w:hAnsi="Arial" w:cs="Arial"/>
        </w:rPr>
        <w:t>Coordinador de gestión de la tecnología</w:t>
      </w:r>
    </w:p>
    <w:p w14:paraId="788DD5E3" w14:textId="239E7AF9" w:rsidR="005C2203" w:rsidRPr="00D969B0" w:rsidRDefault="005C2203" w:rsidP="005C2203">
      <w:pPr>
        <w:pStyle w:val="Sinespaciado"/>
        <w:rPr>
          <w:rFonts w:ascii="Arial" w:hAnsi="Arial" w:cs="Arial"/>
        </w:rPr>
      </w:pPr>
      <w:r w:rsidRPr="00D969B0">
        <w:rPr>
          <w:rFonts w:ascii="Arial" w:hAnsi="Arial" w:cs="Arial"/>
        </w:rPr>
        <w:t>Hospital Universitario San José de Popayán E.S.E.</w:t>
      </w:r>
    </w:p>
    <w:p w14:paraId="1BFF77BF" w14:textId="77777777" w:rsidR="005C2203" w:rsidRDefault="005C2203" w:rsidP="005C2203">
      <w:pPr>
        <w:pStyle w:val="Sinespaciado"/>
        <w:rPr>
          <w:rFonts w:ascii="Arial" w:hAnsi="Arial" w:cs="Arial"/>
        </w:rPr>
      </w:pPr>
    </w:p>
    <w:p w14:paraId="6E797513" w14:textId="77777777" w:rsidR="00D2551C" w:rsidRPr="00D969B0" w:rsidRDefault="00D2551C" w:rsidP="005C2203">
      <w:pPr>
        <w:pStyle w:val="Sinespaciado"/>
        <w:rPr>
          <w:rFonts w:ascii="Arial" w:hAnsi="Arial" w:cs="Arial"/>
        </w:rPr>
      </w:pPr>
    </w:p>
    <w:p w14:paraId="280FBE47" w14:textId="77777777" w:rsidR="005C2203" w:rsidRPr="00D969B0" w:rsidRDefault="005C2203" w:rsidP="005C2203">
      <w:pPr>
        <w:pStyle w:val="Sinespaciado"/>
        <w:rPr>
          <w:rFonts w:ascii="Arial" w:hAnsi="Arial" w:cs="Arial"/>
        </w:rPr>
      </w:pPr>
    </w:p>
    <w:p w14:paraId="7BF43BA2" w14:textId="6D436B55" w:rsidR="005C2203" w:rsidRPr="00D969B0" w:rsidRDefault="005C2203" w:rsidP="005C2203">
      <w:pPr>
        <w:pStyle w:val="Sinespaciado"/>
        <w:rPr>
          <w:rFonts w:ascii="Arial" w:hAnsi="Arial" w:cs="Arial"/>
        </w:rPr>
      </w:pPr>
      <w:r w:rsidRPr="00D969B0">
        <w:rPr>
          <w:rFonts w:ascii="Arial" w:hAnsi="Arial" w:cs="Arial"/>
        </w:rPr>
        <w:t>Cordial salud,</w:t>
      </w:r>
    </w:p>
    <w:p w14:paraId="737C9307" w14:textId="09F39ABE" w:rsidR="004C325F" w:rsidRPr="00D969B0" w:rsidRDefault="004C325F" w:rsidP="00D2551C">
      <w:pPr>
        <w:pStyle w:val="NormalWeb"/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D969B0">
        <w:rPr>
          <w:rFonts w:ascii="Arial" w:hAnsi="Arial" w:cs="Arial"/>
          <w:color w:val="000000"/>
          <w:sz w:val="22"/>
          <w:szCs w:val="22"/>
        </w:rPr>
        <w:t>De acuerdo con el oficio de fecha 15 de mayo de 2025, dirigido a la Oficina de Planeación y remitido al proceso de Sistemas con el visto bueno para proceder con el cargue y actualización de la información correspondiente al proceso de Innovación e Investigación, solicitamos amablemente su colaboración para realizar el procedimiento pertinente.</w:t>
      </w:r>
    </w:p>
    <w:p w14:paraId="0D21570D" w14:textId="77777777" w:rsidR="004C325F" w:rsidRPr="00D969B0" w:rsidRDefault="004C325F" w:rsidP="00D2551C">
      <w:pPr>
        <w:pStyle w:val="NormalWeb"/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D969B0">
        <w:rPr>
          <w:rFonts w:ascii="Arial" w:hAnsi="Arial" w:cs="Arial"/>
          <w:color w:val="000000"/>
          <w:sz w:val="22"/>
          <w:szCs w:val="22"/>
        </w:rPr>
        <w:t>Adjunto a este correo, enviamos la información requerida y entregamos también una memoria USB con los documentos correspondientes.</w:t>
      </w:r>
    </w:p>
    <w:p w14:paraId="53154997" w14:textId="77777777" w:rsidR="004C325F" w:rsidRPr="00D969B0" w:rsidRDefault="004C325F" w:rsidP="004C325F">
      <w:pPr>
        <w:pStyle w:val="NormalWe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D969B0">
        <w:rPr>
          <w:rStyle w:val="Textoennegrita"/>
          <w:rFonts w:ascii="Arial" w:hAnsi="Arial" w:cs="Arial"/>
          <w:color w:val="000000"/>
          <w:sz w:val="22"/>
          <w:szCs w:val="22"/>
        </w:rPr>
        <w:t>Información del Coordinador:</w:t>
      </w:r>
    </w:p>
    <w:p w14:paraId="72B504B6" w14:textId="4064DA27" w:rsidR="004C325F" w:rsidRPr="00D969B0" w:rsidRDefault="004C325F" w:rsidP="004C325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969B0">
        <w:rPr>
          <w:rFonts w:ascii="Arial" w:hAnsi="Arial" w:cs="Arial"/>
          <w:color w:val="000000"/>
        </w:rPr>
        <w:t>Nombre</w:t>
      </w:r>
      <w:r w:rsidR="006E27BC" w:rsidRPr="00D969B0">
        <w:rPr>
          <w:rFonts w:ascii="Arial" w:hAnsi="Arial" w:cs="Arial"/>
          <w:color w:val="000000"/>
        </w:rPr>
        <w:t xml:space="preserve"> del coordinador de proceso de Innovación e </w:t>
      </w:r>
      <w:r w:rsidR="00646422" w:rsidRPr="00D969B0">
        <w:rPr>
          <w:rFonts w:ascii="Arial" w:hAnsi="Arial" w:cs="Arial"/>
          <w:color w:val="000000"/>
        </w:rPr>
        <w:t>Investigación:</w:t>
      </w:r>
      <w:r w:rsidRPr="00D969B0">
        <w:rPr>
          <w:rFonts w:ascii="Arial" w:hAnsi="Arial" w:cs="Arial"/>
          <w:color w:val="000000"/>
        </w:rPr>
        <w:t xml:space="preserve"> Ing. Fredy Antonio López Medina</w:t>
      </w:r>
    </w:p>
    <w:p w14:paraId="2582B8AC" w14:textId="77777777" w:rsidR="004C325F" w:rsidRPr="00D969B0" w:rsidRDefault="004C325F" w:rsidP="004C325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969B0">
        <w:rPr>
          <w:rFonts w:ascii="Arial" w:hAnsi="Arial" w:cs="Arial"/>
          <w:color w:val="000000"/>
        </w:rPr>
        <w:t>Correo electrónico: </w:t>
      </w:r>
      <w:hyperlink r:id="rId9" w:history="1">
        <w:r w:rsidRPr="00D969B0">
          <w:rPr>
            <w:rStyle w:val="Hipervnculo"/>
            <w:rFonts w:ascii="Arial" w:hAnsi="Arial" w:cs="Arial"/>
            <w:color w:val="345C00"/>
          </w:rPr>
          <w:t>innovacioneinvestigacion@hospitalsanjose.gov.co</w:t>
        </w:r>
      </w:hyperlink>
    </w:p>
    <w:p w14:paraId="22F37062" w14:textId="77777777" w:rsidR="004C325F" w:rsidRPr="00D969B0" w:rsidRDefault="004C325F" w:rsidP="004C325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969B0">
        <w:rPr>
          <w:rFonts w:ascii="Arial" w:hAnsi="Arial" w:cs="Arial"/>
          <w:color w:val="000000"/>
        </w:rPr>
        <w:t>Teléfono: 6028234508 ext. 327</w:t>
      </w:r>
    </w:p>
    <w:p w14:paraId="48F2211E" w14:textId="62E11661" w:rsidR="004C325F" w:rsidRPr="00D969B0" w:rsidRDefault="005C2203" w:rsidP="00585588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969B0">
        <w:rPr>
          <w:rFonts w:ascii="Arial" w:hAnsi="Arial" w:cs="Arial"/>
          <w:color w:val="000000"/>
        </w:rPr>
        <w:t>Acceso</w:t>
      </w:r>
      <w:r w:rsidR="004C325F" w:rsidRPr="00D969B0">
        <w:rPr>
          <w:rFonts w:ascii="Arial" w:hAnsi="Arial" w:cs="Arial"/>
          <w:color w:val="000000"/>
        </w:rPr>
        <w:t xml:space="preserve"> que dirija a la sección de Innovación e Investigación: </w:t>
      </w:r>
      <w:r w:rsidR="00646422" w:rsidRPr="00D969B0">
        <w:rPr>
          <w:rFonts w:ascii="Arial" w:hAnsi="Arial" w:cs="Arial"/>
          <w:color w:val="000000"/>
        </w:rPr>
        <w:t>https://hospitalsanjose.gov.co/index.php/innovacion-e-investigacion</w:t>
      </w:r>
    </w:p>
    <w:p w14:paraId="2FAE3680" w14:textId="77777777" w:rsidR="005C2203" w:rsidRPr="00D969B0" w:rsidRDefault="004C325F" w:rsidP="005C2203">
      <w:pPr>
        <w:shd w:val="clear" w:color="auto" w:fill="FFFFFF"/>
        <w:spacing w:before="100" w:beforeAutospacing="1" w:after="100" w:afterAutospacing="1" w:line="240" w:lineRule="auto"/>
        <w:rPr>
          <w:rStyle w:val="Textoennegrita"/>
          <w:rFonts w:ascii="Arial" w:hAnsi="Arial" w:cs="Arial"/>
          <w:color w:val="000000"/>
        </w:rPr>
      </w:pPr>
      <w:r w:rsidRPr="00D969B0">
        <w:rPr>
          <w:rStyle w:val="Textoennegrita"/>
          <w:rFonts w:ascii="Arial" w:hAnsi="Arial" w:cs="Arial"/>
          <w:color w:val="000000"/>
        </w:rPr>
        <w:t>En la memoria USB se anexan los siguientes documentos:</w:t>
      </w:r>
    </w:p>
    <w:p w14:paraId="6DBF37CD" w14:textId="5BA2E740" w:rsidR="004C325F" w:rsidRPr="00D969B0" w:rsidRDefault="004C325F" w:rsidP="005C2203">
      <w:pPr>
        <w:pStyle w:val="Prrafodelista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969B0">
        <w:rPr>
          <w:rFonts w:ascii="Arial" w:hAnsi="Arial" w:cs="Arial"/>
          <w:color w:val="000000"/>
        </w:rPr>
        <w:t>Resolución</w:t>
      </w:r>
      <w:r w:rsidR="00D2551C">
        <w:rPr>
          <w:rFonts w:ascii="Arial" w:hAnsi="Arial" w:cs="Arial"/>
          <w:color w:val="000000"/>
        </w:rPr>
        <w:t xml:space="preserve"> 0121 Creación </w:t>
      </w:r>
      <w:r w:rsidR="00D2551C" w:rsidRPr="00D969B0">
        <w:rPr>
          <w:rFonts w:ascii="Arial" w:hAnsi="Arial" w:cs="Arial"/>
          <w:color w:val="000000"/>
        </w:rPr>
        <w:t>Comité Técnico Científico de Investigación e Innovación</w:t>
      </w:r>
      <w:r w:rsidR="00D2551C">
        <w:rPr>
          <w:rFonts w:ascii="Arial" w:hAnsi="Arial" w:cs="Arial"/>
          <w:color w:val="000000"/>
        </w:rPr>
        <w:t xml:space="preserve"> de fecha 26 de marzo </w:t>
      </w:r>
      <w:r w:rsidR="00D2551C">
        <w:rPr>
          <w:rFonts w:ascii="Arial" w:hAnsi="Arial" w:cs="Arial"/>
          <w:color w:val="000000"/>
        </w:rPr>
        <w:t>de 2025</w:t>
      </w:r>
    </w:p>
    <w:p w14:paraId="2F64BB6D" w14:textId="223B84E2" w:rsidR="00D2551C" w:rsidRDefault="004C325F" w:rsidP="00D2551C">
      <w:pPr>
        <w:pStyle w:val="Prrafodelista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969B0">
        <w:rPr>
          <w:rFonts w:ascii="Arial" w:hAnsi="Arial" w:cs="Arial"/>
          <w:color w:val="000000"/>
        </w:rPr>
        <w:t>Resolución</w:t>
      </w:r>
      <w:r w:rsidR="00D2551C">
        <w:rPr>
          <w:rFonts w:ascii="Arial" w:hAnsi="Arial" w:cs="Arial"/>
          <w:color w:val="000000"/>
        </w:rPr>
        <w:t xml:space="preserve"> 0214 Tarifas establecidas por el </w:t>
      </w:r>
      <w:r w:rsidR="00D2551C" w:rsidRPr="00D969B0">
        <w:rPr>
          <w:rFonts w:ascii="Arial" w:hAnsi="Arial" w:cs="Arial"/>
          <w:color w:val="000000"/>
        </w:rPr>
        <w:t>Comité Técnico Científico de Investigación e Innovación</w:t>
      </w:r>
      <w:r w:rsidR="00D2551C">
        <w:rPr>
          <w:rFonts w:ascii="Arial" w:hAnsi="Arial" w:cs="Arial"/>
          <w:color w:val="000000"/>
        </w:rPr>
        <w:t xml:space="preserve"> de fecha de </w:t>
      </w:r>
      <w:r w:rsidR="00D2551C">
        <w:rPr>
          <w:rFonts w:ascii="Arial" w:hAnsi="Arial" w:cs="Arial"/>
          <w:color w:val="000000"/>
        </w:rPr>
        <w:t>13-05-2025</w:t>
      </w:r>
    </w:p>
    <w:p w14:paraId="07437F30" w14:textId="0DB7B23E" w:rsidR="00D2551C" w:rsidRPr="00D969B0" w:rsidRDefault="00D2551C" w:rsidP="00D2551C">
      <w:pPr>
        <w:pStyle w:val="Prrafodelista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Circular informativa Procedimientos para el desarrollo de investigación científica, casos clínicos, publicaciones difusiones científicas o demás actividades de investigación de fecha 2 de mayo de 2025</w:t>
      </w:r>
    </w:p>
    <w:p w14:paraId="547803CD" w14:textId="77777777" w:rsidR="004C325F" w:rsidRDefault="004C325F" w:rsidP="005C2203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969B0">
        <w:rPr>
          <w:rFonts w:ascii="Arial" w:hAnsi="Arial" w:cs="Arial"/>
          <w:color w:val="000000"/>
        </w:rPr>
        <w:t>Presentación del Comité Técnico Científico de Investigación e Innovación</w:t>
      </w:r>
    </w:p>
    <w:p w14:paraId="7ACCD1E6" w14:textId="77777777" w:rsidR="00D2551C" w:rsidRDefault="00D2551C" w:rsidP="00D2551C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</w:p>
    <w:p w14:paraId="1B36B7ED" w14:textId="39C8023F" w:rsidR="004C325F" w:rsidRPr="00D969B0" w:rsidRDefault="004C325F" w:rsidP="004C325F">
      <w:pPr>
        <w:pStyle w:val="NormalWe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D969B0">
        <w:rPr>
          <w:rFonts w:ascii="Arial" w:hAnsi="Arial" w:cs="Arial"/>
          <w:color w:val="000000"/>
          <w:sz w:val="22"/>
          <w:szCs w:val="22"/>
        </w:rPr>
        <w:t>.</w:t>
      </w:r>
    </w:p>
    <w:p w14:paraId="3067FD3C" w14:textId="77777777" w:rsidR="00D2551C" w:rsidRDefault="00D2551C" w:rsidP="005C2203">
      <w:pPr>
        <w:pStyle w:val="NormalWe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D969B0">
        <w:rPr>
          <w:rFonts w:ascii="Arial" w:hAnsi="Arial" w:cs="Arial"/>
          <w:color w:val="000000"/>
          <w:sz w:val="22"/>
          <w:szCs w:val="22"/>
        </w:rPr>
        <w:lastRenderedPageBreak/>
        <w:t>Agradecemos mucho su colaboración y quedamos atentos a cualquier duda o comentario</w:t>
      </w:r>
      <w:r w:rsidRPr="00D969B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01F9DF8" w14:textId="206AB506" w:rsidR="0098734A" w:rsidRDefault="004C325F" w:rsidP="005C2203">
      <w:pPr>
        <w:pStyle w:val="NormalWe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D969B0">
        <w:rPr>
          <w:rFonts w:ascii="Arial" w:hAnsi="Arial" w:cs="Arial"/>
          <w:color w:val="000000"/>
          <w:sz w:val="22"/>
          <w:szCs w:val="22"/>
        </w:rPr>
        <w:t>Cordialmente,</w:t>
      </w:r>
    </w:p>
    <w:p w14:paraId="49E6C75B" w14:textId="77777777" w:rsidR="00D2551C" w:rsidRDefault="00D2551C" w:rsidP="005C2203">
      <w:pPr>
        <w:pStyle w:val="NormalWe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41877D69" w14:textId="77777777" w:rsidR="00D2551C" w:rsidRDefault="00D2551C" w:rsidP="005C2203">
      <w:pPr>
        <w:pStyle w:val="NormalWe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6EB67A0B" w14:textId="77777777" w:rsidR="0098734A" w:rsidRPr="00D969B0" w:rsidRDefault="0098734A" w:rsidP="00EB66AB">
      <w:pPr>
        <w:pStyle w:val="Sinespaciado"/>
        <w:jc w:val="center"/>
        <w:rPr>
          <w:rFonts w:ascii="Arial" w:hAnsi="Arial" w:cs="Arial"/>
          <w:b/>
          <w:bCs/>
        </w:rPr>
      </w:pPr>
    </w:p>
    <w:p w14:paraId="594F2BED" w14:textId="77777777" w:rsidR="00EB66AB" w:rsidRPr="00D969B0" w:rsidRDefault="00EB66AB" w:rsidP="00EB66AB">
      <w:pPr>
        <w:pStyle w:val="Sinespaciado"/>
        <w:jc w:val="center"/>
        <w:rPr>
          <w:rFonts w:ascii="Arial" w:hAnsi="Arial" w:cs="Arial"/>
          <w:b/>
          <w:bCs/>
        </w:rPr>
      </w:pPr>
      <w:r w:rsidRPr="00D969B0">
        <w:rPr>
          <w:rFonts w:ascii="Arial" w:hAnsi="Arial" w:cs="Arial"/>
          <w:b/>
          <w:bCs/>
        </w:rPr>
        <w:t xml:space="preserve">Ing. Fredy Antonio López Medina </w:t>
      </w:r>
    </w:p>
    <w:p w14:paraId="4D54F9B7" w14:textId="77777777" w:rsidR="00EB66AB" w:rsidRDefault="00EB66AB" w:rsidP="00EB66AB">
      <w:pPr>
        <w:pStyle w:val="Sinespaciado"/>
        <w:jc w:val="center"/>
        <w:rPr>
          <w:rFonts w:ascii="Arial" w:hAnsi="Arial" w:cs="Arial"/>
        </w:rPr>
      </w:pPr>
      <w:r w:rsidRPr="00D969B0">
        <w:rPr>
          <w:rFonts w:ascii="Arial" w:hAnsi="Arial" w:cs="Arial"/>
        </w:rPr>
        <w:t>Coordinador Innovación e Investigación</w:t>
      </w:r>
    </w:p>
    <w:p w14:paraId="6E2694B2" w14:textId="77777777" w:rsidR="00D2551C" w:rsidRPr="00D969B0" w:rsidRDefault="00D2551C" w:rsidP="00EB66AB">
      <w:pPr>
        <w:pStyle w:val="Sinespaciado"/>
        <w:jc w:val="center"/>
        <w:rPr>
          <w:rFonts w:ascii="Arial" w:hAnsi="Arial" w:cs="Arial"/>
        </w:rPr>
      </w:pPr>
    </w:p>
    <w:p w14:paraId="2D888C04" w14:textId="2FCB05BE" w:rsidR="00EB66AB" w:rsidRPr="007C60AB" w:rsidRDefault="00EB66AB" w:rsidP="00EB66AB">
      <w:pPr>
        <w:pStyle w:val="Sinespaciado"/>
        <w:rPr>
          <w:rFonts w:asciiTheme="majorHAnsi" w:hAnsiTheme="majorHAnsi" w:cstheme="majorHAnsi"/>
          <w:sz w:val="16"/>
          <w:szCs w:val="16"/>
        </w:rPr>
      </w:pPr>
      <w:r w:rsidRPr="007C60AB">
        <w:rPr>
          <w:rFonts w:asciiTheme="majorHAnsi" w:hAnsiTheme="majorHAnsi" w:cstheme="majorHAnsi"/>
          <w:sz w:val="16"/>
          <w:szCs w:val="16"/>
        </w:rPr>
        <w:t xml:space="preserve">Elaboró: </w:t>
      </w:r>
      <w:r w:rsidR="004C325F">
        <w:rPr>
          <w:rFonts w:asciiTheme="majorHAnsi" w:hAnsiTheme="majorHAnsi" w:cstheme="majorHAnsi"/>
          <w:sz w:val="16"/>
          <w:szCs w:val="16"/>
        </w:rPr>
        <w:t xml:space="preserve">María Isabel Escobar Dorado, </w:t>
      </w:r>
      <w:r w:rsidR="004C325F" w:rsidRPr="007C60AB">
        <w:rPr>
          <w:rFonts w:asciiTheme="majorHAnsi" w:hAnsiTheme="majorHAnsi" w:cstheme="majorHAnsi"/>
          <w:sz w:val="16"/>
          <w:szCs w:val="16"/>
        </w:rPr>
        <w:t>afiliado participe de ASSESALUD</w:t>
      </w:r>
    </w:p>
    <w:p w14:paraId="6A703391" w14:textId="7C98F4DF" w:rsidR="00EB66AB" w:rsidRDefault="00EB66AB" w:rsidP="00EB66AB">
      <w:pPr>
        <w:pStyle w:val="Sinespaciado"/>
        <w:rPr>
          <w:rFonts w:asciiTheme="majorHAnsi" w:hAnsiTheme="majorHAnsi" w:cstheme="majorHAnsi"/>
          <w:sz w:val="16"/>
          <w:szCs w:val="16"/>
        </w:rPr>
      </w:pPr>
      <w:r w:rsidRPr="007C60AB">
        <w:rPr>
          <w:rFonts w:asciiTheme="majorHAnsi" w:hAnsiTheme="majorHAnsi" w:cstheme="majorHAnsi"/>
          <w:sz w:val="16"/>
          <w:szCs w:val="16"/>
        </w:rPr>
        <w:t>Reviso</w:t>
      </w:r>
      <w:r>
        <w:rPr>
          <w:rFonts w:asciiTheme="majorHAnsi" w:hAnsiTheme="majorHAnsi" w:cstheme="majorHAnsi"/>
          <w:sz w:val="16"/>
          <w:szCs w:val="16"/>
        </w:rPr>
        <w:t xml:space="preserve">: </w:t>
      </w:r>
      <w:r w:rsidR="004C325F">
        <w:rPr>
          <w:rFonts w:asciiTheme="majorHAnsi" w:hAnsiTheme="majorHAnsi" w:cstheme="majorHAnsi"/>
          <w:sz w:val="16"/>
          <w:szCs w:val="16"/>
        </w:rPr>
        <w:t xml:space="preserve">Gloria Constanza Tobar Muñoz, </w:t>
      </w:r>
      <w:r w:rsidR="004C325F" w:rsidRPr="007C60AB">
        <w:rPr>
          <w:rFonts w:asciiTheme="majorHAnsi" w:hAnsiTheme="majorHAnsi" w:cstheme="majorHAnsi"/>
          <w:sz w:val="16"/>
          <w:szCs w:val="16"/>
        </w:rPr>
        <w:t>afiliado participe de ASSESALUD</w:t>
      </w:r>
    </w:p>
    <w:p w14:paraId="6D7731C4" w14:textId="2824E0DE" w:rsidR="00EB66AB" w:rsidRPr="007C60AB" w:rsidRDefault="00EB66AB" w:rsidP="00EB66AB">
      <w:pPr>
        <w:pStyle w:val="Sinespaciado"/>
        <w:rPr>
          <w:rFonts w:asciiTheme="majorHAnsi" w:hAnsiTheme="majorHAnsi" w:cstheme="majorHAnsi"/>
          <w:sz w:val="16"/>
          <w:szCs w:val="16"/>
        </w:rPr>
      </w:pPr>
      <w:r w:rsidRPr="007C60AB">
        <w:rPr>
          <w:rFonts w:asciiTheme="majorHAnsi" w:hAnsiTheme="majorHAnsi" w:cstheme="majorHAnsi"/>
          <w:sz w:val="16"/>
          <w:szCs w:val="16"/>
        </w:rPr>
        <w:t>Aprobó: Fredy Antonio López Medina</w:t>
      </w:r>
      <w:r>
        <w:rPr>
          <w:rFonts w:asciiTheme="majorHAnsi" w:hAnsiTheme="majorHAnsi" w:cstheme="majorHAnsi"/>
          <w:sz w:val="16"/>
          <w:szCs w:val="16"/>
        </w:rPr>
        <w:t>,</w:t>
      </w:r>
      <w:r w:rsidRPr="007C60AB">
        <w:rPr>
          <w:rFonts w:asciiTheme="majorHAnsi" w:hAnsiTheme="majorHAnsi" w:cstheme="majorHAnsi"/>
          <w:sz w:val="16"/>
          <w:szCs w:val="16"/>
        </w:rPr>
        <w:t xml:space="preserve"> afiliado participe de ASSESALUD con actividades de coordinación en Innovación e Investigación.</w:t>
      </w:r>
    </w:p>
    <w:p w14:paraId="10BD2238" w14:textId="36598066" w:rsidR="00EB66AB" w:rsidRPr="009C6072" w:rsidRDefault="00EB66AB" w:rsidP="00EB66AB">
      <w:pPr>
        <w:pStyle w:val="Sinespaciado"/>
        <w:rPr>
          <w:rFonts w:asciiTheme="majorHAnsi" w:hAnsiTheme="majorHAnsi" w:cstheme="majorHAnsi"/>
          <w:sz w:val="16"/>
          <w:szCs w:val="16"/>
        </w:rPr>
      </w:pPr>
      <w:r w:rsidRPr="007C60AB">
        <w:rPr>
          <w:rFonts w:asciiTheme="majorHAnsi" w:hAnsiTheme="majorHAnsi" w:cstheme="majorHAnsi"/>
          <w:sz w:val="16"/>
          <w:szCs w:val="16"/>
        </w:rPr>
        <w:t xml:space="preserve">Anexo: </w:t>
      </w:r>
      <w:r w:rsidR="0098734A">
        <w:rPr>
          <w:rFonts w:asciiTheme="majorHAnsi" w:hAnsiTheme="majorHAnsi" w:cstheme="majorHAnsi"/>
          <w:sz w:val="16"/>
          <w:szCs w:val="16"/>
        </w:rPr>
        <w:t xml:space="preserve">Memoria </w:t>
      </w:r>
      <w:r w:rsidR="004C325F">
        <w:rPr>
          <w:rFonts w:asciiTheme="majorHAnsi" w:hAnsiTheme="majorHAnsi" w:cstheme="majorHAnsi"/>
          <w:sz w:val="16"/>
          <w:szCs w:val="16"/>
        </w:rPr>
        <w:t>USB</w:t>
      </w:r>
      <w:r w:rsidR="0098734A">
        <w:rPr>
          <w:rFonts w:asciiTheme="majorHAnsi" w:hAnsiTheme="majorHAnsi" w:cstheme="majorHAnsi"/>
          <w:sz w:val="16"/>
          <w:szCs w:val="16"/>
        </w:rPr>
        <w:t xml:space="preserve"> con información adicional</w:t>
      </w:r>
    </w:p>
    <w:p w14:paraId="42D6751E" w14:textId="77777777" w:rsidR="00EB66AB" w:rsidRDefault="00EB66AB" w:rsidP="00EB66AB">
      <w:pPr>
        <w:pStyle w:val="Sinespaciado"/>
        <w:rPr>
          <w:rFonts w:asciiTheme="majorHAnsi" w:hAnsiTheme="majorHAnsi" w:cstheme="majorHAnsi"/>
          <w:sz w:val="16"/>
          <w:szCs w:val="16"/>
        </w:rPr>
      </w:pPr>
      <w:r w:rsidRPr="007C60AB">
        <w:rPr>
          <w:rFonts w:asciiTheme="majorHAnsi" w:hAnsiTheme="majorHAnsi" w:cstheme="majorHAnsi"/>
          <w:sz w:val="16"/>
          <w:szCs w:val="16"/>
        </w:rPr>
        <w:t>Archivo: Carpeta de correspondencia según TRD</w:t>
      </w:r>
    </w:p>
    <w:p w14:paraId="75B92C94" w14:textId="77777777" w:rsidR="001B6DB9" w:rsidRDefault="001B6DB9" w:rsidP="00E47401">
      <w:pPr>
        <w:pStyle w:val="Sinespaciado"/>
        <w:rPr>
          <w:rFonts w:asciiTheme="majorHAnsi" w:hAnsiTheme="majorHAnsi" w:cstheme="majorHAnsi"/>
          <w:sz w:val="16"/>
          <w:szCs w:val="16"/>
        </w:rPr>
      </w:pPr>
    </w:p>
    <w:sectPr w:rsidR="001B6DB9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7" w:right="1701" w:bottom="1417" w:left="1701" w:header="454" w:footer="1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EDD33" w14:textId="77777777" w:rsidR="00050FAC" w:rsidRDefault="00050FAC">
      <w:pPr>
        <w:spacing w:after="0" w:line="240" w:lineRule="auto"/>
      </w:pPr>
      <w:r>
        <w:separator/>
      </w:r>
    </w:p>
  </w:endnote>
  <w:endnote w:type="continuationSeparator" w:id="0">
    <w:p w14:paraId="17972A7D" w14:textId="77777777" w:rsidR="00050FAC" w:rsidRDefault="0005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2ECA8" w14:textId="587CD7EB" w:rsidR="00D47A43" w:rsidRDefault="00CA744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76" w:lineRule="auto"/>
      <w:rPr>
        <w:b/>
        <w:color w:val="FFFFFF"/>
        <w:sz w:val="18"/>
        <w:szCs w:val="18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792CD455" wp14:editId="7DEE33BE">
          <wp:simplePos x="0" y="0"/>
          <wp:positionH relativeFrom="column">
            <wp:posOffset>-1299210</wp:posOffset>
          </wp:positionH>
          <wp:positionV relativeFrom="paragraph">
            <wp:posOffset>-91440</wp:posOffset>
          </wp:positionV>
          <wp:extent cx="7591425" cy="996950"/>
          <wp:effectExtent l="0" t="0" r="9525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9181" b="15775"/>
                  <a:stretch>
                    <a:fillRect/>
                  </a:stretch>
                </pic:blipFill>
                <pic:spPr>
                  <a:xfrm>
                    <a:off x="0" y="0"/>
                    <a:ext cx="7591425" cy="996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b/>
        <w:color w:val="FFFFFF"/>
        <w:sz w:val="18"/>
        <w:szCs w:val="18"/>
      </w:rPr>
      <w:t xml:space="preserve">Dirección:   </w:t>
    </w:r>
    <w:r>
      <w:rPr>
        <w:color w:val="FFFFFF"/>
        <w:sz w:val="18"/>
        <w:szCs w:val="18"/>
      </w:rPr>
      <w:t>Carrera 6 # 10N – 142 Popayán – Cauca</w:t>
    </w:r>
    <w:r>
      <w:rPr>
        <w:b/>
        <w:color w:val="FFFFFF"/>
        <w:sz w:val="18"/>
        <w:szCs w:val="18"/>
      </w:rPr>
      <w:t xml:space="preserve">    </w:t>
    </w:r>
  </w:p>
  <w:p w14:paraId="091DCBCA" w14:textId="31CDA479" w:rsidR="00D47A43" w:rsidRDefault="00F17A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404"/>
      </w:tabs>
      <w:spacing w:after="0" w:line="276" w:lineRule="auto"/>
      <w:rPr>
        <w:color w:val="FFFFFF"/>
        <w:sz w:val="18"/>
        <w:szCs w:val="18"/>
      </w:rPr>
    </w:pPr>
    <w:r>
      <w:rPr>
        <w:b/>
        <w:color w:val="FFFFFF"/>
        <w:sz w:val="18"/>
        <w:szCs w:val="18"/>
      </w:rPr>
      <w:t>Email</w:t>
    </w:r>
    <w:r w:rsidR="002E54F8">
      <w:rPr>
        <w:b/>
        <w:color w:val="FFFFFF"/>
        <w:sz w:val="18"/>
        <w:szCs w:val="18"/>
      </w:rPr>
      <w:t xml:space="preserve">: </w:t>
    </w:r>
    <w:r w:rsidR="00DD7A50">
      <w:rPr>
        <w:b/>
        <w:color w:val="FFFFFF"/>
        <w:sz w:val="18"/>
        <w:szCs w:val="18"/>
      </w:rPr>
      <w:t>innovacioneinvestigación</w:t>
    </w:r>
    <w:r>
      <w:rPr>
        <w:color w:val="FFFFFF"/>
        <w:sz w:val="18"/>
        <w:szCs w:val="18"/>
      </w:rPr>
      <w:t xml:space="preserve">@hospitalsanjose.gov.co </w:t>
    </w:r>
  </w:p>
  <w:p w14:paraId="571FC74B" w14:textId="64058E5D" w:rsidR="00D47A43" w:rsidRDefault="00F17A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76" w:lineRule="auto"/>
      <w:rPr>
        <w:color w:val="FFFFFF"/>
        <w:sz w:val="18"/>
        <w:szCs w:val="18"/>
      </w:rPr>
    </w:pPr>
    <w:r>
      <w:rPr>
        <w:b/>
        <w:color w:val="FFFFFF"/>
        <w:sz w:val="18"/>
        <w:szCs w:val="18"/>
      </w:rPr>
      <w:t>Líneas de atención:</w:t>
    </w:r>
    <w:r>
      <w:rPr>
        <w:color w:val="FFFFFF"/>
        <w:sz w:val="18"/>
        <w:szCs w:val="18"/>
      </w:rPr>
      <w:t xml:space="preserve"> 6028234508 EXT.</w:t>
    </w:r>
    <w:r w:rsidR="005B00F0">
      <w:rPr>
        <w:color w:val="FFFFFF"/>
        <w:sz w:val="18"/>
        <w:szCs w:val="18"/>
      </w:rPr>
      <w:t>102</w:t>
    </w:r>
  </w:p>
  <w:p w14:paraId="792D69F3" w14:textId="65C670E6" w:rsidR="00D47A43" w:rsidRDefault="00F17A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600"/>
      </w:tabs>
      <w:spacing w:after="0" w:line="276" w:lineRule="auto"/>
      <w:rPr>
        <w:color w:val="FFFFFF"/>
        <w:sz w:val="18"/>
        <w:szCs w:val="18"/>
      </w:rPr>
    </w:pPr>
    <w:r>
      <w:rPr>
        <w:b/>
        <w:color w:val="FFFFFF"/>
        <w:sz w:val="18"/>
        <w:szCs w:val="18"/>
      </w:rPr>
      <w:t>Oficina de atención al usuario</w:t>
    </w:r>
    <w:r>
      <w:rPr>
        <w:color w:val="FFFFFF"/>
        <w:sz w:val="18"/>
        <w:szCs w:val="18"/>
      </w:rPr>
      <w:t xml:space="preserve">: 6028234508 EXT. </w:t>
    </w:r>
    <w:r w:rsidR="00DD7A50">
      <w:rPr>
        <w:color w:val="FFFFFF"/>
        <w:sz w:val="18"/>
        <w:szCs w:val="18"/>
      </w:rPr>
      <w:t>327</w:t>
    </w:r>
  </w:p>
  <w:p w14:paraId="5E468A15" w14:textId="77777777" w:rsidR="00D47A43" w:rsidRDefault="00F17AD8">
    <w:pPr>
      <w:rPr>
        <w:b/>
        <w:color w:val="FFFFFF"/>
        <w:sz w:val="18"/>
        <w:szCs w:val="18"/>
      </w:rPr>
    </w:pPr>
    <w:r>
      <w:rPr>
        <w:b/>
        <w:color w:val="FFFFFF"/>
        <w:sz w:val="18"/>
        <w:szCs w:val="18"/>
      </w:rPr>
      <w:t>www.hopitalsanjose.gov.co</w:t>
    </w:r>
    <w:r>
      <w:rPr>
        <w:b/>
        <w:sz w:val="21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8E7F2" w14:textId="77777777" w:rsidR="00050FAC" w:rsidRDefault="00050FAC">
      <w:pPr>
        <w:spacing w:after="0" w:line="240" w:lineRule="auto"/>
      </w:pPr>
      <w:r>
        <w:separator/>
      </w:r>
    </w:p>
  </w:footnote>
  <w:footnote w:type="continuationSeparator" w:id="0">
    <w:p w14:paraId="0AB7024D" w14:textId="77777777" w:rsidR="00050FAC" w:rsidRDefault="0005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E3D3" w14:textId="77777777" w:rsidR="00D47A43" w:rsidRDefault="00F17A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608523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38pt;height:825pt;z-index:-251657216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B1E5" w14:textId="77777777" w:rsidR="00D47A43" w:rsidRDefault="00D47A4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10995" w:type="dxa"/>
      <w:tblInd w:w="-10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10"/>
      <w:gridCol w:w="6929"/>
      <w:gridCol w:w="1656"/>
    </w:tblGrid>
    <w:tr w:rsidR="00D47A43" w14:paraId="01E49AC9" w14:textId="77777777">
      <w:trPr>
        <w:trHeight w:val="495"/>
      </w:trPr>
      <w:tc>
        <w:tcPr>
          <w:tcW w:w="2410" w:type="dxa"/>
          <w:vMerge w:val="restart"/>
        </w:tcPr>
        <w:p w14:paraId="180EA18B" w14:textId="77777777" w:rsidR="00D47A43" w:rsidRDefault="00F17AD8">
          <w:pPr>
            <w:rPr>
              <w:rFonts w:ascii="Arial" w:eastAsia="Arial" w:hAnsi="Arial" w:cs="Arial"/>
            </w:rPr>
          </w:pPr>
          <w:r>
            <w:rPr>
              <w:noProof/>
            </w:rPr>
            <w:drawing>
              <wp:anchor distT="0" distB="0" distL="0" distR="0" simplePos="0" relativeHeight="251656192" behindDoc="1" locked="0" layoutInCell="1" hidden="0" allowOverlap="1" wp14:anchorId="6EC2330A" wp14:editId="2B2D0530">
                <wp:simplePos x="0" y="0"/>
                <wp:positionH relativeFrom="column">
                  <wp:posOffset>-22224</wp:posOffset>
                </wp:positionH>
                <wp:positionV relativeFrom="paragraph">
                  <wp:posOffset>109220</wp:posOffset>
                </wp:positionV>
                <wp:extent cx="1410970" cy="769620"/>
                <wp:effectExtent l="0" t="0" r="0" b="0"/>
                <wp:wrapNone/>
                <wp:docPr id="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l="22232" t="23290" r="24019" b="2947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0970" cy="7696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4581503" w14:textId="77777777" w:rsidR="00D47A43" w:rsidRDefault="00D47A43">
          <w:pPr>
            <w:jc w:val="right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422ABA74" w14:textId="77777777" w:rsidR="00D47A43" w:rsidRDefault="00D47A43">
          <w:pPr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  <w:tc>
        <w:tcPr>
          <w:tcW w:w="6929" w:type="dxa"/>
          <w:vMerge w:val="restart"/>
        </w:tcPr>
        <w:p w14:paraId="7C3FCDFA" w14:textId="77777777" w:rsidR="00D47A43" w:rsidRDefault="00D47A43">
          <w:pPr>
            <w:rPr>
              <w:rFonts w:ascii="Arial" w:eastAsia="Arial" w:hAnsi="Arial" w:cs="Arial"/>
              <w:highlight w:val="yellow"/>
            </w:rPr>
          </w:pPr>
        </w:p>
        <w:p w14:paraId="1CA61AE5" w14:textId="77777777" w:rsidR="00CA744A" w:rsidRDefault="00CA744A">
          <w:pPr>
            <w:jc w:val="center"/>
            <w:rPr>
              <w:rFonts w:ascii="Arial" w:eastAsia="Arial" w:hAnsi="Arial" w:cs="Arial"/>
              <w:b/>
              <w:sz w:val="24"/>
              <w:szCs w:val="24"/>
            </w:rPr>
          </w:pPr>
        </w:p>
        <w:p w14:paraId="1444961A" w14:textId="4033C1FF" w:rsidR="00D47A43" w:rsidRDefault="006E3256">
          <w:pPr>
            <w:jc w:val="center"/>
            <w:rPr>
              <w:rFonts w:ascii="Arial" w:eastAsia="Arial" w:hAnsi="Arial" w:cs="Arial"/>
              <w:b/>
              <w:sz w:val="24"/>
              <w:szCs w:val="24"/>
              <w:highlight w:val="yellow"/>
            </w:rPr>
          </w:pPr>
          <w:r>
            <w:rPr>
              <w:rFonts w:ascii="Arial" w:eastAsia="Arial" w:hAnsi="Arial" w:cs="Arial"/>
              <w:b/>
              <w:sz w:val="24"/>
              <w:szCs w:val="24"/>
            </w:rPr>
            <w:t>INNOVACIÓN E INVESTIGACIÓN</w:t>
          </w:r>
        </w:p>
      </w:tc>
      <w:tc>
        <w:tcPr>
          <w:tcW w:w="1656" w:type="dxa"/>
        </w:tcPr>
        <w:p w14:paraId="263F193F" w14:textId="77777777" w:rsidR="00D47A43" w:rsidRDefault="00F17AD8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FO-ARH-01</w:t>
          </w:r>
        </w:p>
        <w:p w14:paraId="5DB84965" w14:textId="77777777" w:rsidR="00D47A43" w:rsidRDefault="00D47A43"/>
      </w:tc>
    </w:tr>
    <w:tr w:rsidR="00D47A43" w14:paraId="0C86CFD2" w14:textId="77777777">
      <w:trPr>
        <w:trHeight w:val="691"/>
      </w:trPr>
      <w:tc>
        <w:tcPr>
          <w:tcW w:w="2410" w:type="dxa"/>
          <w:vMerge/>
        </w:tcPr>
        <w:p w14:paraId="3A12C47F" w14:textId="77777777" w:rsidR="00D47A43" w:rsidRDefault="00D47A4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6929" w:type="dxa"/>
          <w:vMerge/>
        </w:tcPr>
        <w:p w14:paraId="7D090DCF" w14:textId="77777777" w:rsidR="00D47A43" w:rsidRDefault="00D47A4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656" w:type="dxa"/>
        </w:tcPr>
        <w:p w14:paraId="5F63AE97" w14:textId="77777777" w:rsidR="00D47A43" w:rsidRDefault="00F17AD8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Versión: 05</w:t>
          </w:r>
        </w:p>
        <w:p w14:paraId="0E2DC262" w14:textId="77777777" w:rsidR="00D47A43" w:rsidRDefault="00D47A43"/>
      </w:tc>
    </w:tr>
    <w:tr w:rsidR="00D47A43" w14:paraId="14ACEFB7" w14:textId="77777777">
      <w:trPr>
        <w:trHeight w:val="343"/>
      </w:trPr>
      <w:tc>
        <w:tcPr>
          <w:tcW w:w="2410" w:type="dxa"/>
          <w:vMerge/>
        </w:tcPr>
        <w:p w14:paraId="2ADF50D4" w14:textId="77777777" w:rsidR="00D47A43" w:rsidRDefault="00D47A4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6929" w:type="dxa"/>
          <w:vMerge/>
        </w:tcPr>
        <w:p w14:paraId="542CAEEE" w14:textId="77777777" w:rsidR="00D47A43" w:rsidRDefault="00D47A4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656" w:type="dxa"/>
        </w:tcPr>
        <w:p w14:paraId="513FB91A" w14:textId="6092BE7C" w:rsidR="00D47A43" w:rsidRDefault="00F17AD8">
          <w:r>
            <w:t xml:space="preserve">Página </w:t>
          </w:r>
          <w:r w:rsidR="00F71859">
            <w:t>2</w:t>
          </w:r>
          <w:r>
            <w:t xml:space="preserve"> de </w:t>
          </w:r>
          <w:r w:rsidR="00F71859">
            <w:rPr>
              <w:b/>
            </w:rPr>
            <w:t>2</w:t>
          </w:r>
        </w:p>
      </w:tc>
    </w:tr>
  </w:tbl>
  <w:p w14:paraId="49750E14" w14:textId="77777777" w:rsidR="00D47A43" w:rsidRDefault="00D47A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31B30" w14:textId="77777777" w:rsidR="00D47A43" w:rsidRDefault="00F17A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2B7F13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638pt;height:825pt;z-index:-251658240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65B51"/>
    <w:multiLevelType w:val="multilevel"/>
    <w:tmpl w:val="0786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264B6"/>
    <w:multiLevelType w:val="multilevel"/>
    <w:tmpl w:val="D6B6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C1F29"/>
    <w:multiLevelType w:val="multilevel"/>
    <w:tmpl w:val="B188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F4342"/>
    <w:multiLevelType w:val="multilevel"/>
    <w:tmpl w:val="FA5A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2485D"/>
    <w:multiLevelType w:val="multilevel"/>
    <w:tmpl w:val="B2FE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754EF3"/>
    <w:multiLevelType w:val="multilevel"/>
    <w:tmpl w:val="0C16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F9529F"/>
    <w:multiLevelType w:val="multilevel"/>
    <w:tmpl w:val="AFCE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600EA"/>
    <w:multiLevelType w:val="multilevel"/>
    <w:tmpl w:val="E586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76E06"/>
    <w:multiLevelType w:val="multilevel"/>
    <w:tmpl w:val="3EA0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7A4CC9"/>
    <w:multiLevelType w:val="multilevel"/>
    <w:tmpl w:val="B188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3547C8"/>
    <w:multiLevelType w:val="multilevel"/>
    <w:tmpl w:val="28FC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5312D9"/>
    <w:multiLevelType w:val="multilevel"/>
    <w:tmpl w:val="A616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63754A"/>
    <w:multiLevelType w:val="multilevel"/>
    <w:tmpl w:val="D692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AF3069"/>
    <w:multiLevelType w:val="hybridMultilevel"/>
    <w:tmpl w:val="C0FE447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66967"/>
    <w:multiLevelType w:val="multilevel"/>
    <w:tmpl w:val="E586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87610B"/>
    <w:multiLevelType w:val="multilevel"/>
    <w:tmpl w:val="68E6D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F94D6F"/>
    <w:multiLevelType w:val="multilevel"/>
    <w:tmpl w:val="B188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A2197B"/>
    <w:multiLevelType w:val="multilevel"/>
    <w:tmpl w:val="74C0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FA56A8"/>
    <w:multiLevelType w:val="multilevel"/>
    <w:tmpl w:val="7A4EA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4B3ECB"/>
    <w:multiLevelType w:val="multilevel"/>
    <w:tmpl w:val="E586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B7675E"/>
    <w:multiLevelType w:val="multilevel"/>
    <w:tmpl w:val="A858E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4D2B96"/>
    <w:multiLevelType w:val="multilevel"/>
    <w:tmpl w:val="B8B2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8F7B4C"/>
    <w:multiLevelType w:val="multilevel"/>
    <w:tmpl w:val="B188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3F6B08"/>
    <w:multiLevelType w:val="multilevel"/>
    <w:tmpl w:val="D640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593F9D"/>
    <w:multiLevelType w:val="multilevel"/>
    <w:tmpl w:val="61E4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B74B4F"/>
    <w:multiLevelType w:val="multilevel"/>
    <w:tmpl w:val="9374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2460D2"/>
    <w:multiLevelType w:val="hybridMultilevel"/>
    <w:tmpl w:val="5F50DE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435A8C"/>
    <w:multiLevelType w:val="multilevel"/>
    <w:tmpl w:val="E48E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890290"/>
    <w:multiLevelType w:val="hybridMultilevel"/>
    <w:tmpl w:val="DAEC48F4"/>
    <w:lvl w:ilvl="0" w:tplc="240A000F">
      <w:start w:val="1"/>
      <w:numFmt w:val="decimal"/>
      <w:lvlText w:val="%1."/>
      <w:lvlJc w:val="left"/>
      <w:pPr>
        <w:ind w:left="1635" w:hanging="360"/>
      </w:pPr>
    </w:lvl>
    <w:lvl w:ilvl="1" w:tplc="240A0019" w:tentative="1">
      <w:start w:val="1"/>
      <w:numFmt w:val="lowerLetter"/>
      <w:lvlText w:val="%2."/>
      <w:lvlJc w:val="left"/>
      <w:pPr>
        <w:ind w:left="2355" w:hanging="360"/>
      </w:pPr>
    </w:lvl>
    <w:lvl w:ilvl="2" w:tplc="240A001B" w:tentative="1">
      <w:start w:val="1"/>
      <w:numFmt w:val="lowerRoman"/>
      <w:lvlText w:val="%3."/>
      <w:lvlJc w:val="right"/>
      <w:pPr>
        <w:ind w:left="3075" w:hanging="180"/>
      </w:pPr>
    </w:lvl>
    <w:lvl w:ilvl="3" w:tplc="240A000F" w:tentative="1">
      <w:start w:val="1"/>
      <w:numFmt w:val="decimal"/>
      <w:lvlText w:val="%4."/>
      <w:lvlJc w:val="left"/>
      <w:pPr>
        <w:ind w:left="3795" w:hanging="360"/>
      </w:pPr>
    </w:lvl>
    <w:lvl w:ilvl="4" w:tplc="240A0019" w:tentative="1">
      <w:start w:val="1"/>
      <w:numFmt w:val="lowerLetter"/>
      <w:lvlText w:val="%5."/>
      <w:lvlJc w:val="left"/>
      <w:pPr>
        <w:ind w:left="4515" w:hanging="360"/>
      </w:pPr>
    </w:lvl>
    <w:lvl w:ilvl="5" w:tplc="240A001B" w:tentative="1">
      <w:start w:val="1"/>
      <w:numFmt w:val="lowerRoman"/>
      <w:lvlText w:val="%6."/>
      <w:lvlJc w:val="right"/>
      <w:pPr>
        <w:ind w:left="5235" w:hanging="180"/>
      </w:pPr>
    </w:lvl>
    <w:lvl w:ilvl="6" w:tplc="240A000F" w:tentative="1">
      <w:start w:val="1"/>
      <w:numFmt w:val="decimal"/>
      <w:lvlText w:val="%7."/>
      <w:lvlJc w:val="left"/>
      <w:pPr>
        <w:ind w:left="5955" w:hanging="360"/>
      </w:pPr>
    </w:lvl>
    <w:lvl w:ilvl="7" w:tplc="240A0019" w:tentative="1">
      <w:start w:val="1"/>
      <w:numFmt w:val="lowerLetter"/>
      <w:lvlText w:val="%8."/>
      <w:lvlJc w:val="left"/>
      <w:pPr>
        <w:ind w:left="6675" w:hanging="360"/>
      </w:pPr>
    </w:lvl>
    <w:lvl w:ilvl="8" w:tplc="240A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9" w15:restartNumberingAfterBreak="0">
    <w:nsid w:val="7C87277C"/>
    <w:multiLevelType w:val="multilevel"/>
    <w:tmpl w:val="E586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747177">
    <w:abstractNumId w:val="12"/>
  </w:num>
  <w:num w:numId="2" w16cid:durableId="1066218883">
    <w:abstractNumId w:val="20"/>
  </w:num>
  <w:num w:numId="3" w16cid:durableId="868638425">
    <w:abstractNumId w:val="6"/>
  </w:num>
  <w:num w:numId="4" w16cid:durableId="2039887532">
    <w:abstractNumId w:val="15"/>
  </w:num>
  <w:num w:numId="5" w16cid:durableId="444815183">
    <w:abstractNumId w:val="13"/>
  </w:num>
  <w:num w:numId="6" w16cid:durableId="1647393280">
    <w:abstractNumId w:val="11"/>
  </w:num>
  <w:num w:numId="7" w16cid:durableId="1062674298">
    <w:abstractNumId w:val="16"/>
  </w:num>
  <w:num w:numId="8" w16cid:durableId="2108889483">
    <w:abstractNumId w:val="3"/>
  </w:num>
  <w:num w:numId="9" w16cid:durableId="40713640">
    <w:abstractNumId w:val="5"/>
  </w:num>
  <w:num w:numId="10" w16cid:durableId="899828631">
    <w:abstractNumId w:val="10"/>
  </w:num>
  <w:num w:numId="11" w16cid:durableId="1578396692">
    <w:abstractNumId w:val="4"/>
  </w:num>
  <w:num w:numId="12" w16cid:durableId="1445080570">
    <w:abstractNumId w:val="0"/>
  </w:num>
  <w:num w:numId="13" w16cid:durableId="157694433">
    <w:abstractNumId w:val="29"/>
  </w:num>
  <w:num w:numId="14" w16cid:durableId="1549533904">
    <w:abstractNumId w:val="1"/>
  </w:num>
  <w:num w:numId="15" w16cid:durableId="237596590">
    <w:abstractNumId w:val="21"/>
  </w:num>
  <w:num w:numId="16" w16cid:durableId="1850413856">
    <w:abstractNumId w:val="17"/>
  </w:num>
  <w:num w:numId="17" w16cid:durableId="877088126">
    <w:abstractNumId w:val="23"/>
  </w:num>
  <w:num w:numId="18" w16cid:durableId="867448761">
    <w:abstractNumId w:val="25"/>
  </w:num>
  <w:num w:numId="19" w16cid:durableId="1787580047">
    <w:abstractNumId w:val="2"/>
  </w:num>
  <w:num w:numId="20" w16cid:durableId="146898187">
    <w:abstractNumId w:val="22"/>
  </w:num>
  <w:num w:numId="21" w16cid:durableId="847254286">
    <w:abstractNumId w:val="9"/>
  </w:num>
  <w:num w:numId="22" w16cid:durableId="270285045">
    <w:abstractNumId w:val="19"/>
  </w:num>
  <w:num w:numId="23" w16cid:durableId="702022463">
    <w:abstractNumId w:val="7"/>
  </w:num>
  <w:num w:numId="24" w16cid:durableId="716661477">
    <w:abstractNumId w:val="14"/>
  </w:num>
  <w:num w:numId="25" w16cid:durableId="316962968">
    <w:abstractNumId w:val="18"/>
  </w:num>
  <w:num w:numId="26" w16cid:durableId="805047909">
    <w:abstractNumId w:val="26"/>
  </w:num>
  <w:num w:numId="27" w16cid:durableId="1653019161">
    <w:abstractNumId w:val="28"/>
  </w:num>
  <w:num w:numId="28" w16cid:durableId="11957484">
    <w:abstractNumId w:val="27"/>
  </w:num>
  <w:num w:numId="29" w16cid:durableId="1350523795">
    <w:abstractNumId w:val="24"/>
  </w:num>
  <w:num w:numId="30" w16cid:durableId="9720612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A43"/>
    <w:rsid w:val="000441C7"/>
    <w:rsid w:val="00050FAC"/>
    <w:rsid w:val="000540AE"/>
    <w:rsid w:val="00087FAA"/>
    <w:rsid w:val="00090B71"/>
    <w:rsid w:val="00090E88"/>
    <w:rsid w:val="0009621C"/>
    <w:rsid w:val="000B2DA8"/>
    <w:rsid w:val="000E7544"/>
    <w:rsid w:val="00123949"/>
    <w:rsid w:val="001257D5"/>
    <w:rsid w:val="001317A3"/>
    <w:rsid w:val="001340A3"/>
    <w:rsid w:val="0013506F"/>
    <w:rsid w:val="001540E6"/>
    <w:rsid w:val="0015479E"/>
    <w:rsid w:val="001726AF"/>
    <w:rsid w:val="001B6DB9"/>
    <w:rsid w:val="001C2438"/>
    <w:rsid w:val="001D7E5E"/>
    <w:rsid w:val="001E3494"/>
    <w:rsid w:val="00204F29"/>
    <w:rsid w:val="002431CA"/>
    <w:rsid w:val="00261DA4"/>
    <w:rsid w:val="00266A7A"/>
    <w:rsid w:val="0026769A"/>
    <w:rsid w:val="002A27FD"/>
    <w:rsid w:val="002B0D44"/>
    <w:rsid w:val="002B2C3E"/>
    <w:rsid w:val="002C4355"/>
    <w:rsid w:val="002C549A"/>
    <w:rsid w:val="002E54F8"/>
    <w:rsid w:val="003248B4"/>
    <w:rsid w:val="003271ED"/>
    <w:rsid w:val="00347FDA"/>
    <w:rsid w:val="003540DB"/>
    <w:rsid w:val="00356CAF"/>
    <w:rsid w:val="00367A27"/>
    <w:rsid w:val="003D74FB"/>
    <w:rsid w:val="003E4578"/>
    <w:rsid w:val="00413317"/>
    <w:rsid w:val="0041777B"/>
    <w:rsid w:val="0042685F"/>
    <w:rsid w:val="00434E94"/>
    <w:rsid w:val="00442C96"/>
    <w:rsid w:val="00442D08"/>
    <w:rsid w:val="00480988"/>
    <w:rsid w:val="004811F6"/>
    <w:rsid w:val="00484237"/>
    <w:rsid w:val="004B102B"/>
    <w:rsid w:val="004C325F"/>
    <w:rsid w:val="00503A06"/>
    <w:rsid w:val="00516342"/>
    <w:rsid w:val="00520801"/>
    <w:rsid w:val="005556EF"/>
    <w:rsid w:val="00571E49"/>
    <w:rsid w:val="00595260"/>
    <w:rsid w:val="005A3C8D"/>
    <w:rsid w:val="005B00F0"/>
    <w:rsid w:val="005B7FF0"/>
    <w:rsid w:val="005C2203"/>
    <w:rsid w:val="005D1DD2"/>
    <w:rsid w:val="005F1A74"/>
    <w:rsid w:val="005F4A35"/>
    <w:rsid w:val="00644599"/>
    <w:rsid w:val="00646422"/>
    <w:rsid w:val="0065480F"/>
    <w:rsid w:val="00656092"/>
    <w:rsid w:val="00667E36"/>
    <w:rsid w:val="00681386"/>
    <w:rsid w:val="00692976"/>
    <w:rsid w:val="006C3AD9"/>
    <w:rsid w:val="006E27BC"/>
    <w:rsid w:val="006E3256"/>
    <w:rsid w:val="006E3576"/>
    <w:rsid w:val="006F56F3"/>
    <w:rsid w:val="00715A19"/>
    <w:rsid w:val="00723CBF"/>
    <w:rsid w:val="007374C2"/>
    <w:rsid w:val="00760889"/>
    <w:rsid w:val="007655C3"/>
    <w:rsid w:val="007825C6"/>
    <w:rsid w:val="0079653F"/>
    <w:rsid w:val="007C60AB"/>
    <w:rsid w:val="00806DD6"/>
    <w:rsid w:val="00814867"/>
    <w:rsid w:val="0082599A"/>
    <w:rsid w:val="0083030B"/>
    <w:rsid w:val="008C620E"/>
    <w:rsid w:val="008D20F6"/>
    <w:rsid w:val="008D4C1C"/>
    <w:rsid w:val="00907FA2"/>
    <w:rsid w:val="009360FC"/>
    <w:rsid w:val="009425DE"/>
    <w:rsid w:val="00984768"/>
    <w:rsid w:val="0098734A"/>
    <w:rsid w:val="009C6072"/>
    <w:rsid w:val="009D07F3"/>
    <w:rsid w:val="009D6497"/>
    <w:rsid w:val="00A06E99"/>
    <w:rsid w:val="00A1403C"/>
    <w:rsid w:val="00A45A07"/>
    <w:rsid w:val="00A87FA6"/>
    <w:rsid w:val="00AB3A10"/>
    <w:rsid w:val="00AB7F3B"/>
    <w:rsid w:val="00AC0CE6"/>
    <w:rsid w:val="00AC37C5"/>
    <w:rsid w:val="00AC6213"/>
    <w:rsid w:val="00AE2A56"/>
    <w:rsid w:val="00B03989"/>
    <w:rsid w:val="00B556CC"/>
    <w:rsid w:val="00B612A0"/>
    <w:rsid w:val="00B73AB9"/>
    <w:rsid w:val="00BB3118"/>
    <w:rsid w:val="00BB5A28"/>
    <w:rsid w:val="00BF4B3A"/>
    <w:rsid w:val="00C07886"/>
    <w:rsid w:val="00C153E6"/>
    <w:rsid w:val="00C2387A"/>
    <w:rsid w:val="00C56B55"/>
    <w:rsid w:val="00C85018"/>
    <w:rsid w:val="00C856A9"/>
    <w:rsid w:val="00C87453"/>
    <w:rsid w:val="00CA1F18"/>
    <w:rsid w:val="00CA744A"/>
    <w:rsid w:val="00CD38D9"/>
    <w:rsid w:val="00CD4BDC"/>
    <w:rsid w:val="00CD4F96"/>
    <w:rsid w:val="00CE2D95"/>
    <w:rsid w:val="00CE43B1"/>
    <w:rsid w:val="00CF1980"/>
    <w:rsid w:val="00CF5C5D"/>
    <w:rsid w:val="00D00E20"/>
    <w:rsid w:val="00D2551C"/>
    <w:rsid w:val="00D47A43"/>
    <w:rsid w:val="00D53522"/>
    <w:rsid w:val="00D91DE1"/>
    <w:rsid w:val="00D94013"/>
    <w:rsid w:val="00D969B0"/>
    <w:rsid w:val="00DB05A4"/>
    <w:rsid w:val="00DD3E08"/>
    <w:rsid w:val="00DD7A50"/>
    <w:rsid w:val="00DE10D4"/>
    <w:rsid w:val="00DF4850"/>
    <w:rsid w:val="00E117BE"/>
    <w:rsid w:val="00E244B2"/>
    <w:rsid w:val="00E4478A"/>
    <w:rsid w:val="00E47401"/>
    <w:rsid w:val="00E81287"/>
    <w:rsid w:val="00EB66AB"/>
    <w:rsid w:val="00ED3FC3"/>
    <w:rsid w:val="00ED4B15"/>
    <w:rsid w:val="00F04045"/>
    <w:rsid w:val="00F35269"/>
    <w:rsid w:val="00F42F26"/>
    <w:rsid w:val="00F53656"/>
    <w:rsid w:val="00F54114"/>
    <w:rsid w:val="00F67878"/>
    <w:rsid w:val="00F71859"/>
    <w:rsid w:val="00FA29EF"/>
    <w:rsid w:val="00FA7980"/>
    <w:rsid w:val="00FD08D0"/>
    <w:rsid w:val="00FE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B888D"/>
  <w15:docId w15:val="{F5D288AB-F9CD-486E-AF17-ADC8E0BB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578"/>
    <w:rPr>
      <w:lang w:val="es-419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3B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CO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55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CO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80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7E2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styleId="Prrafodelista">
    <w:name w:val="List Paragraph"/>
    <w:basedOn w:val="Normal"/>
    <w:uiPriority w:val="34"/>
    <w:qFormat/>
    <w:rsid w:val="00D36A70"/>
    <w:pPr>
      <w:ind w:left="720"/>
      <w:contextualSpacing/>
    </w:pPr>
    <w:rPr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35736A"/>
    <w:pPr>
      <w:tabs>
        <w:tab w:val="center" w:pos="4419"/>
        <w:tab w:val="right" w:pos="8838"/>
      </w:tabs>
      <w:spacing w:after="0" w:line="240" w:lineRule="auto"/>
    </w:pPr>
    <w:rPr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35736A"/>
  </w:style>
  <w:style w:type="paragraph" w:styleId="Piedepgina">
    <w:name w:val="footer"/>
    <w:basedOn w:val="Normal"/>
    <w:link w:val="PiedepginaCar"/>
    <w:uiPriority w:val="99"/>
    <w:unhideWhenUsed/>
    <w:rsid w:val="0035736A"/>
    <w:pPr>
      <w:tabs>
        <w:tab w:val="center" w:pos="4419"/>
        <w:tab w:val="right" w:pos="8838"/>
      </w:tabs>
      <w:spacing w:after="0" w:line="240" w:lineRule="auto"/>
    </w:pPr>
    <w:rPr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5736A"/>
  </w:style>
  <w:style w:type="character" w:styleId="Hipervnculo">
    <w:name w:val="Hyperlink"/>
    <w:basedOn w:val="Fuentedeprrafopredeter"/>
    <w:uiPriority w:val="99"/>
    <w:unhideWhenUsed/>
    <w:rsid w:val="00C0330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55D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953B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055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B34013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customStyle="1" w:styleId="1Car">
    <w:name w:val="1 Car"/>
    <w:basedOn w:val="Normal"/>
    <w:rsid w:val="00237E39"/>
    <w:pPr>
      <w:spacing w:line="240" w:lineRule="exact"/>
    </w:pPr>
    <w:rPr>
      <w:rFonts w:ascii="Verdana" w:eastAsia="Batang" w:hAnsi="Verdana" w:cs="Times New Roman"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2625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82599A"/>
    <w:rPr>
      <w:b/>
      <w:bCs/>
    </w:rPr>
  </w:style>
  <w:style w:type="paragraph" w:styleId="Sinespaciado">
    <w:name w:val="No Spacing"/>
    <w:uiPriority w:val="1"/>
    <w:qFormat/>
    <w:rsid w:val="009D07F3"/>
    <w:pPr>
      <w:spacing w:after="0" w:line="240" w:lineRule="auto"/>
    </w:pPr>
    <w:rPr>
      <w:rFonts w:asciiTheme="minorHAnsi" w:eastAsiaTheme="minorHAnsi" w:hAnsiTheme="minorHAnsi" w:cstheme="minorBidi"/>
      <w:lang w:val="es-419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CD4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0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7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novacioneinvestigacion@hospitalsanjose.gov.c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96YIwv59jgsjCpXMxnJlf9BpA==">CgMxLjA4AHIhMUVmNWlFcnRIWkdBbVJlMENVbXVpMVl0RmNJZUdRNmE3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F81FE2-955C-4728-8B66-97939B071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2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 2</dc:creator>
  <cp:lastModifiedBy>Innovacion Coordinacion</cp:lastModifiedBy>
  <cp:revision>60</cp:revision>
  <cp:lastPrinted>2025-05-19T16:34:00Z</cp:lastPrinted>
  <dcterms:created xsi:type="dcterms:W3CDTF">2024-07-12T19:28:00Z</dcterms:created>
  <dcterms:modified xsi:type="dcterms:W3CDTF">2025-05-19T16:36:00Z</dcterms:modified>
</cp:coreProperties>
</file>