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48103" w14:textId="77777777" w:rsidR="0063020F" w:rsidRPr="00806D3C" w:rsidRDefault="0063020F" w:rsidP="0063020F">
      <w:pPr>
        <w:shd w:val="clear" w:color="auto" w:fill="FFFFFF"/>
        <w:rPr>
          <w:rFonts w:ascii="Arial" w:hAnsi="Arial" w:cs="Arial"/>
          <w:b/>
          <w:bCs/>
          <w:color w:val="222222"/>
          <w:shd w:val="clear" w:color="auto" w:fill="FFFFFF"/>
          <w:lang w:eastAsia="en-US"/>
        </w:rPr>
      </w:pPr>
    </w:p>
    <w:p w14:paraId="2E265397" w14:textId="77777777" w:rsidR="0063020F" w:rsidRPr="00806D3C" w:rsidRDefault="0063020F" w:rsidP="0063020F">
      <w:pPr>
        <w:numPr>
          <w:ilvl w:val="0"/>
          <w:numId w:val="26"/>
        </w:numPr>
        <w:shd w:val="clear" w:color="auto" w:fill="FFFFFF"/>
        <w:suppressAutoHyphens/>
        <w:spacing w:after="200" w:line="276" w:lineRule="auto"/>
        <w:rPr>
          <w:rFonts w:ascii="Arial" w:hAnsi="Arial" w:cs="Arial"/>
          <w:b/>
          <w:bCs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b/>
          <w:bCs/>
          <w:color w:val="222222"/>
          <w:shd w:val="clear" w:color="auto" w:fill="FFFFFF"/>
          <w:lang w:eastAsia="en-US"/>
        </w:rPr>
        <w:t>APERTURA CAPACITACIÓN.</w:t>
      </w:r>
    </w:p>
    <w:p w14:paraId="0F61994E" w14:textId="77777777" w:rsidR="0063020F" w:rsidRPr="00806D3C" w:rsidRDefault="0063020F" w:rsidP="0063020F">
      <w:pPr>
        <w:shd w:val="clear" w:color="auto" w:fill="FFFFFF"/>
        <w:jc w:val="both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>Desde el proceso de Participación Social en Salud y la Oficina de Planeación, se identifica la necesidad de fortalecer la atención con enfoque diferencial como estrategia para garantizar el derecho a la salud en condiciones de equidad.</w:t>
      </w:r>
    </w:p>
    <w:p w14:paraId="2E4309D2" w14:textId="77777777" w:rsidR="0063020F" w:rsidRDefault="0063020F" w:rsidP="0063020F">
      <w:pPr>
        <w:shd w:val="clear" w:color="auto" w:fill="FFFFFF"/>
        <w:jc w:val="both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>Esta capacitación se realiza con el propósito de:</w:t>
      </w:r>
    </w:p>
    <w:p w14:paraId="0A269598" w14:textId="77777777" w:rsidR="0063020F" w:rsidRPr="00806D3C" w:rsidRDefault="0063020F" w:rsidP="0063020F">
      <w:pPr>
        <w:shd w:val="clear" w:color="auto" w:fill="FFFFFF"/>
        <w:jc w:val="both"/>
        <w:rPr>
          <w:rFonts w:ascii="Arial" w:hAnsi="Arial" w:cs="Arial"/>
          <w:color w:val="222222"/>
          <w:shd w:val="clear" w:color="auto" w:fill="FFFFFF"/>
          <w:lang w:eastAsia="en-US"/>
        </w:rPr>
      </w:pPr>
    </w:p>
    <w:p w14:paraId="5CDC97E0" w14:textId="77777777" w:rsidR="0063020F" w:rsidRPr="00806D3C" w:rsidRDefault="0063020F" w:rsidP="0063020F">
      <w:pPr>
        <w:numPr>
          <w:ilvl w:val="0"/>
          <w:numId w:val="22"/>
        </w:numPr>
        <w:shd w:val="clear" w:color="auto" w:fill="FFFFFF"/>
        <w:suppressAutoHyphens/>
        <w:spacing w:after="200" w:line="276" w:lineRule="auto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 xml:space="preserve">Reducir barreras de acceso a los servicios de salud </w:t>
      </w:r>
    </w:p>
    <w:p w14:paraId="15BB5D5F" w14:textId="77777777" w:rsidR="0063020F" w:rsidRPr="00806D3C" w:rsidRDefault="0063020F" w:rsidP="0063020F">
      <w:pPr>
        <w:numPr>
          <w:ilvl w:val="0"/>
          <w:numId w:val="22"/>
        </w:numPr>
        <w:shd w:val="clear" w:color="auto" w:fill="FFFFFF"/>
        <w:suppressAutoHyphens/>
        <w:spacing w:after="200" w:line="276" w:lineRule="auto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 xml:space="preserve">Promover la inclusión de poblaciones vulnerables </w:t>
      </w:r>
    </w:p>
    <w:p w14:paraId="4FF9B5B1" w14:textId="77777777" w:rsidR="0063020F" w:rsidRPr="00806D3C" w:rsidRDefault="0063020F" w:rsidP="0063020F">
      <w:pPr>
        <w:numPr>
          <w:ilvl w:val="0"/>
          <w:numId w:val="22"/>
        </w:numPr>
        <w:shd w:val="clear" w:color="auto" w:fill="FFFFFF"/>
        <w:suppressAutoHyphens/>
        <w:spacing w:after="200" w:line="276" w:lineRule="auto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 xml:space="preserve">Fortalecer la humanización en la atención </w:t>
      </w:r>
    </w:p>
    <w:p w14:paraId="0CE3C83B" w14:textId="77777777" w:rsidR="0063020F" w:rsidRDefault="0063020F" w:rsidP="0063020F">
      <w:pPr>
        <w:numPr>
          <w:ilvl w:val="0"/>
          <w:numId w:val="22"/>
        </w:numPr>
        <w:shd w:val="clear" w:color="auto" w:fill="FFFFFF"/>
        <w:suppressAutoHyphens/>
        <w:spacing w:after="200" w:line="276" w:lineRule="auto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>Dar cumplimiento a lineamientos normativos vigentes en salud</w:t>
      </w:r>
      <w:r>
        <w:rPr>
          <w:rFonts w:ascii="Arial" w:hAnsi="Arial" w:cs="Arial"/>
          <w:color w:val="222222"/>
          <w:shd w:val="clear" w:color="auto" w:fill="FFFFFF"/>
          <w:lang w:eastAsia="en-US"/>
        </w:rPr>
        <w:t>.</w:t>
      </w:r>
    </w:p>
    <w:p w14:paraId="39BC1946" w14:textId="5B6A0236" w:rsidR="0063020F" w:rsidRDefault="0063020F" w:rsidP="0063020F">
      <w:pPr>
        <w:shd w:val="clear" w:color="auto" w:fill="FFFFFF"/>
        <w:suppressAutoHyphens/>
        <w:spacing w:after="200" w:line="276" w:lineRule="auto"/>
        <w:ind w:left="720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 xml:space="preserve"> </w:t>
      </w:r>
    </w:p>
    <w:p w14:paraId="00226155" w14:textId="77777777" w:rsidR="0063020F" w:rsidRPr="00806D3C" w:rsidRDefault="0063020F" w:rsidP="0063020F">
      <w:pPr>
        <w:numPr>
          <w:ilvl w:val="0"/>
          <w:numId w:val="26"/>
        </w:numPr>
        <w:shd w:val="clear" w:color="auto" w:fill="FFFFFF"/>
        <w:suppressAutoHyphens/>
        <w:spacing w:after="200" w:line="276" w:lineRule="auto"/>
        <w:rPr>
          <w:rFonts w:ascii="Arial" w:hAnsi="Arial" w:cs="Arial"/>
          <w:b/>
          <w:bCs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b/>
          <w:bCs/>
          <w:color w:val="222222"/>
          <w:shd w:val="clear" w:color="auto" w:fill="FFFFFF"/>
          <w:lang w:eastAsia="en-US"/>
        </w:rPr>
        <w:t>DESARROLLO:</w:t>
      </w:r>
    </w:p>
    <w:p w14:paraId="41FCB79F" w14:textId="77777777" w:rsidR="0063020F" w:rsidRDefault="0063020F" w:rsidP="0063020F">
      <w:pPr>
        <w:shd w:val="clear" w:color="auto" w:fill="FFFFFF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>Durante la jornada se abordaron los siguientes temas:</w:t>
      </w:r>
    </w:p>
    <w:p w14:paraId="291562C1" w14:textId="77777777" w:rsidR="0063020F" w:rsidRPr="00806D3C" w:rsidRDefault="0063020F" w:rsidP="0063020F">
      <w:pPr>
        <w:shd w:val="clear" w:color="auto" w:fill="FFFFFF"/>
        <w:rPr>
          <w:rFonts w:ascii="Arial" w:hAnsi="Arial" w:cs="Arial"/>
          <w:color w:val="222222"/>
          <w:shd w:val="clear" w:color="auto" w:fill="FFFFFF"/>
          <w:lang w:eastAsia="en-US"/>
        </w:rPr>
      </w:pPr>
    </w:p>
    <w:p w14:paraId="171D1C04" w14:textId="77777777" w:rsidR="0063020F" w:rsidRPr="00806D3C" w:rsidRDefault="0063020F" w:rsidP="0063020F">
      <w:pPr>
        <w:numPr>
          <w:ilvl w:val="0"/>
          <w:numId w:val="23"/>
        </w:numPr>
        <w:shd w:val="clear" w:color="auto" w:fill="FFFFFF"/>
        <w:suppressAutoHyphens/>
        <w:spacing w:after="200" w:line="276" w:lineRule="auto"/>
        <w:jc w:val="both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 xml:space="preserve">Concepto de enfoque diferencial en salud </w:t>
      </w:r>
    </w:p>
    <w:p w14:paraId="52C891BB" w14:textId="77777777" w:rsidR="0063020F" w:rsidRPr="00806D3C" w:rsidRDefault="0063020F" w:rsidP="0063020F">
      <w:pPr>
        <w:numPr>
          <w:ilvl w:val="0"/>
          <w:numId w:val="23"/>
        </w:numPr>
        <w:shd w:val="clear" w:color="auto" w:fill="FFFFFF"/>
        <w:suppressAutoHyphens/>
        <w:spacing w:after="200" w:line="276" w:lineRule="auto"/>
        <w:jc w:val="both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 xml:space="preserve">Principios: equidad, inclusión, dignidad y respeto por la diversidad </w:t>
      </w:r>
    </w:p>
    <w:p w14:paraId="738B8953" w14:textId="77777777" w:rsidR="0063020F" w:rsidRPr="00806D3C" w:rsidRDefault="0063020F" w:rsidP="0063020F">
      <w:pPr>
        <w:numPr>
          <w:ilvl w:val="0"/>
          <w:numId w:val="23"/>
        </w:numPr>
        <w:shd w:val="clear" w:color="auto" w:fill="FFFFFF"/>
        <w:suppressAutoHyphens/>
        <w:spacing w:after="200" w:line="276" w:lineRule="auto"/>
        <w:jc w:val="both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 xml:space="preserve">Identificación de grupos poblacionales con enfoque diferencial </w:t>
      </w:r>
    </w:p>
    <w:p w14:paraId="4B201F8D" w14:textId="77777777" w:rsidR="0063020F" w:rsidRPr="00806D3C" w:rsidRDefault="0063020F" w:rsidP="0063020F">
      <w:pPr>
        <w:numPr>
          <w:ilvl w:val="0"/>
          <w:numId w:val="23"/>
        </w:numPr>
        <w:shd w:val="clear" w:color="auto" w:fill="FFFFFF"/>
        <w:suppressAutoHyphens/>
        <w:spacing w:after="200" w:line="276" w:lineRule="auto"/>
        <w:jc w:val="both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 xml:space="preserve">Importancia del enfoque diferencial en consulta externa </w:t>
      </w:r>
    </w:p>
    <w:p w14:paraId="2A673B5E" w14:textId="77777777" w:rsidR="0063020F" w:rsidRPr="00806D3C" w:rsidRDefault="0063020F" w:rsidP="0063020F">
      <w:pPr>
        <w:numPr>
          <w:ilvl w:val="0"/>
          <w:numId w:val="23"/>
        </w:numPr>
        <w:shd w:val="clear" w:color="auto" w:fill="FFFFFF"/>
        <w:suppressAutoHyphens/>
        <w:spacing w:after="200" w:line="276" w:lineRule="auto"/>
        <w:jc w:val="both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 xml:space="preserve">Barreras en la atención en salud </w:t>
      </w:r>
    </w:p>
    <w:p w14:paraId="555D4224" w14:textId="77777777" w:rsidR="0063020F" w:rsidRPr="00806D3C" w:rsidRDefault="0063020F" w:rsidP="0063020F">
      <w:pPr>
        <w:numPr>
          <w:ilvl w:val="0"/>
          <w:numId w:val="23"/>
        </w:numPr>
        <w:shd w:val="clear" w:color="auto" w:fill="FFFFFF"/>
        <w:suppressAutoHyphens/>
        <w:spacing w:after="200" w:line="276" w:lineRule="auto"/>
        <w:jc w:val="both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 xml:space="preserve">Estrategias para la aplicación en la práctica clínica </w:t>
      </w:r>
    </w:p>
    <w:p w14:paraId="75BF335F" w14:textId="77777777" w:rsidR="0063020F" w:rsidRPr="00806D3C" w:rsidRDefault="0063020F" w:rsidP="0063020F">
      <w:pPr>
        <w:numPr>
          <w:ilvl w:val="0"/>
          <w:numId w:val="23"/>
        </w:numPr>
        <w:shd w:val="clear" w:color="auto" w:fill="FFFFFF"/>
        <w:suppressAutoHyphens/>
        <w:spacing w:after="200" w:line="276" w:lineRule="auto"/>
        <w:jc w:val="both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 xml:space="preserve">Ejemplos prácticos en la atención al usuario </w:t>
      </w:r>
    </w:p>
    <w:p w14:paraId="4322AA9D" w14:textId="77777777" w:rsidR="0063020F" w:rsidRPr="00806D3C" w:rsidRDefault="0063020F" w:rsidP="0063020F">
      <w:pPr>
        <w:numPr>
          <w:ilvl w:val="0"/>
          <w:numId w:val="23"/>
        </w:numPr>
        <w:shd w:val="clear" w:color="auto" w:fill="FFFFFF"/>
        <w:suppressAutoHyphens/>
        <w:spacing w:after="200" w:line="276" w:lineRule="auto"/>
        <w:jc w:val="both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 xml:space="preserve">Normatividad vigente en Colombia (Ley 1751 de 2015, Resolución 3280 de 2018, PAIS) </w:t>
      </w:r>
    </w:p>
    <w:p w14:paraId="23F8207A" w14:textId="529269E9" w:rsidR="0063020F" w:rsidRDefault="0063020F" w:rsidP="0063020F">
      <w:pPr>
        <w:numPr>
          <w:ilvl w:val="0"/>
          <w:numId w:val="23"/>
        </w:numPr>
        <w:shd w:val="clear" w:color="auto" w:fill="FFFFFF"/>
        <w:suppressAutoHyphens/>
        <w:spacing w:after="200" w:line="276" w:lineRule="auto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>Rol del personal de salud en la implementación del enfoque diferencial</w:t>
      </w:r>
      <w:r>
        <w:rPr>
          <w:rFonts w:ascii="Arial" w:hAnsi="Arial" w:cs="Arial"/>
          <w:color w:val="222222"/>
          <w:shd w:val="clear" w:color="auto" w:fill="FFFFFF"/>
          <w:lang w:eastAsia="en-US"/>
        </w:rPr>
        <w:t>.</w:t>
      </w:r>
    </w:p>
    <w:p w14:paraId="584711FB" w14:textId="77777777" w:rsidR="0063020F" w:rsidRPr="00806D3C" w:rsidRDefault="0063020F" w:rsidP="0063020F">
      <w:pPr>
        <w:shd w:val="clear" w:color="auto" w:fill="FFFFFF"/>
        <w:suppressAutoHyphens/>
        <w:spacing w:after="200" w:line="276" w:lineRule="auto"/>
        <w:ind w:left="720"/>
        <w:rPr>
          <w:rFonts w:ascii="Arial" w:hAnsi="Arial" w:cs="Arial"/>
          <w:color w:val="222222"/>
          <w:shd w:val="clear" w:color="auto" w:fill="FFFFFF"/>
          <w:lang w:eastAsia="en-US"/>
        </w:rPr>
      </w:pPr>
    </w:p>
    <w:p w14:paraId="0102C130" w14:textId="77777777" w:rsidR="0063020F" w:rsidRPr="00806D3C" w:rsidRDefault="0063020F" w:rsidP="0063020F">
      <w:pPr>
        <w:shd w:val="clear" w:color="auto" w:fill="FFFFFF"/>
        <w:jc w:val="both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lastRenderedPageBreak/>
        <w:t>Se promovió la participación del personal, generando espacios de reflexión frente a la atención brindada y la importancia de reconocer las características individuales de los usuarios.</w:t>
      </w:r>
    </w:p>
    <w:p w14:paraId="61BA123F" w14:textId="77777777" w:rsidR="0063020F" w:rsidRPr="00806D3C" w:rsidRDefault="0063020F" w:rsidP="0063020F">
      <w:pPr>
        <w:shd w:val="clear" w:color="auto" w:fill="FFFFFF"/>
        <w:jc w:val="both"/>
        <w:rPr>
          <w:rFonts w:ascii="Arial" w:hAnsi="Arial" w:cs="Arial"/>
          <w:color w:val="222222"/>
          <w:shd w:val="clear" w:color="auto" w:fill="FFFFFF"/>
          <w:lang w:eastAsia="en-US"/>
        </w:rPr>
      </w:pPr>
    </w:p>
    <w:p w14:paraId="3A5AE37D" w14:textId="77777777" w:rsidR="0063020F" w:rsidRPr="00806D3C" w:rsidRDefault="0063020F" w:rsidP="0063020F">
      <w:pPr>
        <w:numPr>
          <w:ilvl w:val="0"/>
          <w:numId w:val="26"/>
        </w:numPr>
        <w:shd w:val="clear" w:color="auto" w:fill="FFFFFF"/>
        <w:suppressAutoHyphens/>
        <w:spacing w:after="200" w:line="276" w:lineRule="auto"/>
        <w:rPr>
          <w:rFonts w:ascii="Arial" w:hAnsi="Arial" w:cs="Arial"/>
          <w:b/>
          <w:bCs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b/>
          <w:bCs/>
          <w:color w:val="222222"/>
          <w:shd w:val="clear" w:color="auto" w:fill="FFFFFF"/>
          <w:lang w:eastAsia="en-US"/>
        </w:rPr>
        <w:t>RESULTADOS:</w:t>
      </w:r>
    </w:p>
    <w:p w14:paraId="4BD6073B" w14:textId="77777777" w:rsidR="0063020F" w:rsidRPr="00806D3C" w:rsidRDefault="0063020F" w:rsidP="0063020F">
      <w:pPr>
        <w:numPr>
          <w:ilvl w:val="0"/>
          <w:numId w:val="24"/>
        </w:numPr>
        <w:shd w:val="clear" w:color="auto" w:fill="FFFFFF"/>
        <w:suppressAutoHyphens/>
        <w:spacing w:after="200" w:line="276" w:lineRule="auto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 xml:space="preserve">Sensibilización del personal frente a la importancia del enfoque diferencial </w:t>
      </w:r>
    </w:p>
    <w:p w14:paraId="6CE02D96" w14:textId="77777777" w:rsidR="0063020F" w:rsidRPr="00806D3C" w:rsidRDefault="0063020F" w:rsidP="0063020F">
      <w:pPr>
        <w:numPr>
          <w:ilvl w:val="0"/>
          <w:numId w:val="24"/>
        </w:numPr>
        <w:shd w:val="clear" w:color="auto" w:fill="FFFFFF"/>
        <w:suppressAutoHyphens/>
        <w:spacing w:after="200" w:line="276" w:lineRule="auto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 xml:space="preserve">Fortalecimiento de conocimientos en atención inclusiva </w:t>
      </w:r>
    </w:p>
    <w:p w14:paraId="6F41B472" w14:textId="77777777" w:rsidR="0063020F" w:rsidRPr="00806D3C" w:rsidRDefault="0063020F" w:rsidP="0063020F">
      <w:pPr>
        <w:numPr>
          <w:ilvl w:val="0"/>
          <w:numId w:val="24"/>
        </w:numPr>
        <w:shd w:val="clear" w:color="auto" w:fill="FFFFFF"/>
        <w:suppressAutoHyphens/>
        <w:spacing w:after="200" w:line="276" w:lineRule="auto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 xml:space="preserve">Reconocimiento de barreras en la prestación del servicio </w:t>
      </w:r>
    </w:p>
    <w:p w14:paraId="46B47B6A" w14:textId="77777777" w:rsidR="0063020F" w:rsidRDefault="0063020F" w:rsidP="0063020F">
      <w:pPr>
        <w:numPr>
          <w:ilvl w:val="0"/>
          <w:numId w:val="24"/>
        </w:numPr>
        <w:shd w:val="clear" w:color="auto" w:fill="FFFFFF"/>
        <w:suppressAutoHyphens/>
        <w:spacing w:after="200" w:line="276" w:lineRule="auto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 xml:space="preserve">Compromiso del equipo en mejorar la calidad y humanización de la atención </w:t>
      </w:r>
    </w:p>
    <w:p w14:paraId="14EF710B" w14:textId="77777777" w:rsidR="0063020F" w:rsidRPr="00806D3C" w:rsidRDefault="0063020F" w:rsidP="0063020F">
      <w:pPr>
        <w:shd w:val="clear" w:color="auto" w:fill="FFFFFF"/>
        <w:ind w:left="720"/>
        <w:rPr>
          <w:rFonts w:ascii="Arial" w:hAnsi="Arial" w:cs="Arial"/>
          <w:color w:val="222222"/>
          <w:shd w:val="clear" w:color="auto" w:fill="FFFFFF"/>
          <w:lang w:eastAsia="en-US"/>
        </w:rPr>
      </w:pPr>
    </w:p>
    <w:p w14:paraId="40D07D2D" w14:textId="77777777" w:rsidR="0063020F" w:rsidRPr="00806D3C" w:rsidRDefault="0063020F" w:rsidP="0063020F">
      <w:pPr>
        <w:numPr>
          <w:ilvl w:val="0"/>
          <w:numId w:val="26"/>
        </w:numPr>
        <w:shd w:val="clear" w:color="auto" w:fill="FFFFFF"/>
        <w:suppressAutoHyphens/>
        <w:spacing w:after="200" w:line="276" w:lineRule="auto"/>
        <w:rPr>
          <w:rFonts w:ascii="Arial" w:hAnsi="Arial" w:cs="Arial"/>
          <w:b/>
          <w:bCs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b/>
          <w:bCs/>
          <w:color w:val="222222"/>
          <w:shd w:val="clear" w:color="auto" w:fill="FFFFFF"/>
          <w:lang w:eastAsia="en-US"/>
        </w:rPr>
        <w:t>CONCLUSIONES</w:t>
      </w:r>
      <w:r>
        <w:rPr>
          <w:rFonts w:ascii="Arial" w:hAnsi="Arial" w:cs="Arial"/>
          <w:b/>
          <w:bCs/>
          <w:color w:val="222222"/>
          <w:shd w:val="clear" w:color="auto" w:fill="FFFFFF"/>
          <w:lang w:eastAsia="en-US"/>
        </w:rPr>
        <w:t>.</w:t>
      </w:r>
    </w:p>
    <w:p w14:paraId="195EFA72" w14:textId="77777777" w:rsidR="0063020F" w:rsidRPr="00806D3C" w:rsidRDefault="0063020F" w:rsidP="0063020F">
      <w:pPr>
        <w:shd w:val="clear" w:color="auto" w:fill="FFFFFF"/>
        <w:jc w:val="both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>La capacitación permitió reforzar la importancia del enfoque diferencial como herramienta clave para brindar una atención integral, equitativa y centrada en el usuario. Se resalta el compromiso del personal de consulta externa en la implementación de estos lineamientos en su práctica diaria.</w:t>
      </w:r>
    </w:p>
    <w:p w14:paraId="6BBAABBF" w14:textId="77777777" w:rsidR="0063020F" w:rsidRPr="00806D3C" w:rsidRDefault="0063020F" w:rsidP="0063020F">
      <w:pPr>
        <w:shd w:val="clear" w:color="auto" w:fill="FFFFFF"/>
        <w:rPr>
          <w:rFonts w:ascii="Arial" w:hAnsi="Arial" w:cs="Arial"/>
          <w:color w:val="222222"/>
          <w:shd w:val="clear" w:color="auto" w:fill="FFFFFF"/>
          <w:lang w:eastAsia="en-US"/>
        </w:rPr>
      </w:pPr>
    </w:p>
    <w:p w14:paraId="735BB166" w14:textId="77777777" w:rsidR="0063020F" w:rsidRPr="00806D3C" w:rsidRDefault="0063020F" w:rsidP="0063020F">
      <w:pPr>
        <w:numPr>
          <w:ilvl w:val="0"/>
          <w:numId w:val="26"/>
        </w:numPr>
        <w:shd w:val="clear" w:color="auto" w:fill="FFFFFF"/>
        <w:suppressAutoHyphens/>
        <w:spacing w:after="200" w:line="276" w:lineRule="auto"/>
        <w:rPr>
          <w:rFonts w:ascii="Arial" w:hAnsi="Arial" w:cs="Arial"/>
          <w:b/>
          <w:bCs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b/>
          <w:bCs/>
          <w:color w:val="222222"/>
          <w:shd w:val="clear" w:color="auto" w:fill="FFFFFF"/>
          <w:lang w:eastAsia="en-US"/>
        </w:rPr>
        <w:t>COMPROMISOS</w:t>
      </w:r>
      <w:r>
        <w:rPr>
          <w:rFonts w:ascii="Arial" w:hAnsi="Arial" w:cs="Arial"/>
          <w:b/>
          <w:bCs/>
          <w:color w:val="222222"/>
          <w:shd w:val="clear" w:color="auto" w:fill="FFFFFF"/>
          <w:lang w:eastAsia="en-US"/>
        </w:rPr>
        <w:t>.</w:t>
      </w:r>
    </w:p>
    <w:p w14:paraId="1FB18F5E" w14:textId="77777777" w:rsidR="0063020F" w:rsidRPr="00806D3C" w:rsidRDefault="0063020F" w:rsidP="0063020F">
      <w:pPr>
        <w:numPr>
          <w:ilvl w:val="0"/>
          <w:numId w:val="25"/>
        </w:numPr>
        <w:shd w:val="clear" w:color="auto" w:fill="FFFFFF"/>
        <w:suppressAutoHyphens/>
        <w:spacing w:after="200" w:line="276" w:lineRule="auto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>Aplicar el enfoque diferencial en la atención diaria</w:t>
      </w:r>
      <w:r>
        <w:rPr>
          <w:rFonts w:ascii="Arial" w:hAnsi="Arial" w:cs="Arial"/>
          <w:color w:val="222222"/>
          <w:shd w:val="clear" w:color="auto" w:fill="FFFFFF"/>
          <w:lang w:eastAsia="en-US"/>
        </w:rPr>
        <w:t>.</w:t>
      </w: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 xml:space="preserve"> </w:t>
      </w:r>
    </w:p>
    <w:p w14:paraId="79D5BF9E" w14:textId="77777777" w:rsidR="0063020F" w:rsidRPr="00806D3C" w:rsidRDefault="0063020F" w:rsidP="0063020F">
      <w:pPr>
        <w:numPr>
          <w:ilvl w:val="0"/>
          <w:numId w:val="25"/>
        </w:numPr>
        <w:shd w:val="clear" w:color="auto" w:fill="FFFFFF"/>
        <w:suppressAutoHyphens/>
        <w:spacing w:after="200" w:line="276" w:lineRule="auto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>Promover el trato digno y sin discriminación</w:t>
      </w:r>
      <w:r>
        <w:rPr>
          <w:rFonts w:ascii="Arial" w:hAnsi="Arial" w:cs="Arial"/>
          <w:color w:val="222222"/>
          <w:shd w:val="clear" w:color="auto" w:fill="FFFFFF"/>
          <w:lang w:eastAsia="en-US"/>
        </w:rPr>
        <w:t>.</w:t>
      </w: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 xml:space="preserve"> </w:t>
      </w:r>
    </w:p>
    <w:p w14:paraId="182512A0" w14:textId="77777777" w:rsidR="0063020F" w:rsidRPr="00806D3C" w:rsidRDefault="0063020F" w:rsidP="0063020F">
      <w:pPr>
        <w:numPr>
          <w:ilvl w:val="0"/>
          <w:numId w:val="25"/>
        </w:numPr>
        <w:shd w:val="clear" w:color="auto" w:fill="FFFFFF"/>
        <w:suppressAutoHyphens/>
        <w:spacing w:after="200" w:line="276" w:lineRule="auto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>Identificar y reducir barreras de acceso</w:t>
      </w:r>
      <w:r>
        <w:rPr>
          <w:rFonts w:ascii="Arial" w:hAnsi="Arial" w:cs="Arial"/>
          <w:color w:val="222222"/>
          <w:shd w:val="clear" w:color="auto" w:fill="FFFFFF"/>
          <w:lang w:eastAsia="en-US"/>
        </w:rPr>
        <w:t>.</w:t>
      </w: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 xml:space="preserve"> </w:t>
      </w:r>
    </w:p>
    <w:p w14:paraId="61485246" w14:textId="77777777" w:rsidR="0063020F" w:rsidRDefault="0063020F" w:rsidP="0063020F">
      <w:pPr>
        <w:numPr>
          <w:ilvl w:val="0"/>
          <w:numId w:val="25"/>
        </w:numPr>
        <w:shd w:val="clear" w:color="auto" w:fill="FFFFFF"/>
        <w:suppressAutoHyphens/>
        <w:spacing w:after="200" w:line="276" w:lineRule="auto"/>
        <w:rPr>
          <w:rFonts w:ascii="Arial" w:hAnsi="Arial" w:cs="Arial"/>
          <w:color w:val="222222"/>
          <w:shd w:val="clear" w:color="auto" w:fill="FFFFFF"/>
          <w:lang w:eastAsia="en-US"/>
        </w:rPr>
      </w:pP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>Fortalecer la comunicación con los usuarios</w:t>
      </w:r>
      <w:r>
        <w:rPr>
          <w:rFonts w:ascii="Arial" w:hAnsi="Arial" w:cs="Arial"/>
          <w:color w:val="222222"/>
          <w:shd w:val="clear" w:color="auto" w:fill="FFFFFF"/>
          <w:lang w:eastAsia="en-US"/>
        </w:rPr>
        <w:t>.</w:t>
      </w:r>
      <w:r w:rsidRPr="00806D3C">
        <w:rPr>
          <w:rFonts w:ascii="Arial" w:hAnsi="Arial" w:cs="Arial"/>
          <w:color w:val="222222"/>
          <w:shd w:val="clear" w:color="auto" w:fill="FFFFFF"/>
          <w:lang w:eastAsia="en-US"/>
        </w:rPr>
        <w:t xml:space="preserve"> </w:t>
      </w:r>
    </w:p>
    <w:p w14:paraId="2E893294" w14:textId="77777777" w:rsidR="0063020F" w:rsidRPr="00806D3C" w:rsidRDefault="0063020F" w:rsidP="0063020F">
      <w:pPr>
        <w:shd w:val="clear" w:color="auto" w:fill="FFFFFF"/>
        <w:ind w:left="720"/>
        <w:rPr>
          <w:rFonts w:ascii="Arial" w:hAnsi="Arial" w:cs="Arial"/>
          <w:color w:val="222222"/>
          <w:shd w:val="clear" w:color="auto" w:fill="FFFFFF"/>
          <w:lang w:eastAsia="en-US"/>
        </w:rPr>
      </w:pPr>
    </w:p>
    <w:p w14:paraId="5089789B" w14:textId="70F0F67A" w:rsidR="003316CC" w:rsidRPr="00117AA8" w:rsidRDefault="0063020F" w:rsidP="003316C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lastRenderedPageBreak/>
        <w:drawing>
          <wp:inline distT="0" distB="0" distL="0" distR="0" wp14:anchorId="0FE7C759" wp14:editId="15E06645">
            <wp:extent cx="5612130" cy="3156585"/>
            <wp:effectExtent l="0" t="0" r="7620" b="5715"/>
            <wp:docPr id="976296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29627" name="Imagen 9762962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036696FF" wp14:editId="6C806CF2">
            <wp:extent cx="5612130" cy="3156585"/>
            <wp:effectExtent l="0" t="0" r="7620" b="5715"/>
            <wp:docPr id="141889218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892188" name="Imagen 141889218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6"/>
          <w:szCs w:val="16"/>
        </w:rPr>
        <w:lastRenderedPageBreak/>
        <w:drawing>
          <wp:inline distT="0" distB="0" distL="0" distR="0" wp14:anchorId="2EE88292" wp14:editId="2E8CD97D">
            <wp:extent cx="5612130" cy="3156585"/>
            <wp:effectExtent l="0" t="0" r="7620" b="5715"/>
            <wp:docPr id="110712574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125749" name="Imagen 110712574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1BBF0F1A" wp14:editId="73AF7E4A">
            <wp:extent cx="5612130" cy="3156585"/>
            <wp:effectExtent l="0" t="0" r="7620" b="5715"/>
            <wp:docPr id="128488819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888190" name="Imagen 128488819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6"/>
          <w:szCs w:val="16"/>
        </w:rPr>
        <w:lastRenderedPageBreak/>
        <w:drawing>
          <wp:inline distT="0" distB="0" distL="0" distR="0" wp14:anchorId="672CAAF1" wp14:editId="4291EFF6">
            <wp:extent cx="5612130" cy="4209415"/>
            <wp:effectExtent l="0" t="0" r="7620" b="635"/>
            <wp:docPr id="1358139633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139633" name="Imagen 135813963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20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316CC" w:rsidRPr="00117AA8" w:rsidSect="0091722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417" w:right="1701" w:bottom="1417" w:left="170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A6F1A" w14:textId="77777777" w:rsidR="00830507" w:rsidRDefault="00830507" w:rsidP="0035736A">
      <w:r>
        <w:separator/>
      </w:r>
    </w:p>
  </w:endnote>
  <w:endnote w:type="continuationSeparator" w:id="0">
    <w:p w14:paraId="1C592918" w14:textId="77777777" w:rsidR="00830507" w:rsidRDefault="00830507" w:rsidP="00357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3CD32" w14:textId="77777777" w:rsidR="00D129D5" w:rsidRDefault="00D129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7002" w14:textId="77777777" w:rsidR="0091722E" w:rsidRDefault="0091722E" w:rsidP="00A77CE8">
    <w:pPr>
      <w:pStyle w:val="Piedepgina"/>
      <w:spacing w:line="276" w:lineRule="auto"/>
      <w:rPr>
        <w:rFonts w:asciiTheme="minorHAnsi" w:hAnsiTheme="minorHAnsi"/>
        <w:b/>
        <w:color w:val="FFFFFF" w:themeColor="background1"/>
        <w:sz w:val="18"/>
        <w:szCs w:val="18"/>
        <w:lang w:val="es-ES"/>
      </w:rPr>
    </w:pPr>
  </w:p>
  <w:p w14:paraId="1DE5FAD5" w14:textId="77777777" w:rsidR="00A77CE8" w:rsidRPr="00A77CE8" w:rsidRDefault="00A77CE8" w:rsidP="00A77CE8">
    <w:pPr>
      <w:pStyle w:val="Piedepgina"/>
      <w:spacing w:line="276" w:lineRule="auto"/>
      <w:rPr>
        <w:rFonts w:asciiTheme="minorHAnsi" w:hAnsiTheme="minorHAnsi"/>
        <w:b/>
        <w:color w:val="FFFFFF" w:themeColor="background1"/>
        <w:sz w:val="18"/>
        <w:szCs w:val="18"/>
        <w:lang w:val="es-ES"/>
      </w:rPr>
    </w:pPr>
    <w:r w:rsidRPr="00A77CE8">
      <w:rPr>
        <w:rFonts w:asciiTheme="minorHAnsi" w:hAnsiTheme="minorHAnsi"/>
        <w:noProof/>
        <w:color w:val="FFFFFF" w:themeColor="background1"/>
        <w:sz w:val="18"/>
        <w:szCs w:val="18"/>
      </w:rPr>
      <w:drawing>
        <wp:anchor distT="0" distB="0" distL="114300" distR="114300" simplePos="0" relativeHeight="251679744" behindDoc="1" locked="0" layoutInCell="1" allowOverlap="1" wp14:anchorId="05AB5304" wp14:editId="189C73EE">
          <wp:simplePos x="0" y="0"/>
          <wp:positionH relativeFrom="column">
            <wp:posOffset>-1299210</wp:posOffset>
          </wp:positionH>
          <wp:positionV relativeFrom="paragraph">
            <wp:posOffset>-158115</wp:posOffset>
          </wp:positionV>
          <wp:extent cx="7591425" cy="1063625"/>
          <wp:effectExtent l="0" t="0" r="9525" b="317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85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181" b="15775"/>
                  <a:stretch/>
                </pic:blipFill>
                <pic:spPr bwMode="auto">
                  <a:xfrm>
                    <a:off x="0" y="0"/>
                    <a:ext cx="7591425" cy="1063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77CE8">
      <w:rPr>
        <w:rFonts w:asciiTheme="minorHAnsi" w:hAnsiTheme="minorHAnsi"/>
        <w:b/>
        <w:color w:val="FFFFFF" w:themeColor="background1"/>
        <w:sz w:val="18"/>
        <w:szCs w:val="18"/>
        <w:lang w:val="es-ES"/>
      </w:rPr>
      <w:t xml:space="preserve">Dirección:   </w:t>
    </w:r>
    <w:r w:rsidRPr="00A77CE8">
      <w:rPr>
        <w:rFonts w:asciiTheme="minorHAnsi" w:hAnsiTheme="minorHAnsi"/>
        <w:color w:val="FFFFFF" w:themeColor="background1"/>
        <w:sz w:val="18"/>
        <w:szCs w:val="18"/>
        <w:lang w:val="es-ES"/>
      </w:rPr>
      <w:t>Carrera 6 # 10N – 142 Popayán – Cauca</w:t>
    </w:r>
    <w:r w:rsidRPr="00A77CE8">
      <w:rPr>
        <w:rFonts w:asciiTheme="minorHAnsi" w:hAnsiTheme="minorHAnsi"/>
        <w:b/>
        <w:color w:val="FFFFFF" w:themeColor="background1"/>
        <w:sz w:val="18"/>
        <w:szCs w:val="18"/>
        <w:lang w:val="es-ES"/>
      </w:rPr>
      <w:t xml:space="preserve">    </w:t>
    </w:r>
  </w:p>
  <w:p w14:paraId="1AD48BD5" w14:textId="77777777" w:rsidR="00A77CE8" w:rsidRPr="00A77CE8" w:rsidRDefault="00A77CE8" w:rsidP="00A77CE8">
    <w:pPr>
      <w:pStyle w:val="Piedepgina"/>
      <w:tabs>
        <w:tab w:val="clear" w:pos="8838"/>
        <w:tab w:val="right" w:pos="9404"/>
      </w:tabs>
      <w:spacing w:line="276" w:lineRule="auto"/>
      <w:rPr>
        <w:rFonts w:asciiTheme="minorHAnsi" w:hAnsiTheme="minorHAnsi"/>
        <w:color w:val="FFFFFF" w:themeColor="background1"/>
        <w:sz w:val="18"/>
        <w:szCs w:val="18"/>
        <w:lang w:val="es-ES"/>
      </w:rPr>
    </w:pPr>
    <w:r w:rsidRPr="00A77CE8">
      <w:rPr>
        <w:rFonts w:asciiTheme="minorHAnsi" w:hAnsiTheme="minorHAnsi"/>
        <w:b/>
        <w:color w:val="FFFFFF" w:themeColor="background1"/>
        <w:sz w:val="18"/>
        <w:szCs w:val="18"/>
        <w:lang w:val="es-ES"/>
      </w:rPr>
      <w:t>Email:</w:t>
    </w:r>
    <w:r w:rsidRPr="00A77CE8">
      <w:rPr>
        <w:rFonts w:asciiTheme="minorHAnsi" w:hAnsiTheme="minorHAnsi"/>
        <w:color w:val="FFFFFF" w:themeColor="background1"/>
        <w:sz w:val="18"/>
        <w:szCs w:val="18"/>
        <w:lang w:val="es-ES"/>
      </w:rPr>
      <w:t xml:space="preserve">  </w:t>
    </w:r>
    <w:r w:rsidR="00D129D5">
      <w:rPr>
        <w:rFonts w:asciiTheme="minorHAnsi" w:hAnsiTheme="minorHAnsi"/>
        <w:color w:val="FFFFFF" w:themeColor="background1"/>
        <w:sz w:val="18"/>
        <w:szCs w:val="18"/>
        <w:lang w:val="es-ES"/>
      </w:rPr>
      <w:t>planeacion</w:t>
    </w:r>
    <w:r w:rsidRPr="00A77CE8">
      <w:rPr>
        <w:rFonts w:asciiTheme="minorHAnsi" w:hAnsiTheme="minorHAnsi"/>
        <w:color w:val="FFFFFF" w:themeColor="background1"/>
        <w:sz w:val="18"/>
        <w:szCs w:val="18"/>
        <w:lang w:val="es-ES"/>
      </w:rPr>
      <w:t>@hospitalsanjose.gov.co</w:t>
    </w:r>
  </w:p>
  <w:p w14:paraId="670524AC" w14:textId="77777777" w:rsidR="00A77CE8" w:rsidRPr="00A77CE8" w:rsidRDefault="00A77CE8" w:rsidP="00A77CE8">
    <w:pPr>
      <w:pStyle w:val="Piedepgina"/>
      <w:spacing w:line="276" w:lineRule="auto"/>
      <w:rPr>
        <w:rFonts w:asciiTheme="minorHAnsi" w:hAnsiTheme="minorHAnsi"/>
        <w:color w:val="FFFFFF" w:themeColor="background1"/>
        <w:sz w:val="18"/>
        <w:szCs w:val="18"/>
        <w:lang w:val="es-ES"/>
      </w:rPr>
    </w:pPr>
    <w:r w:rsidRPr="00A77CE8">
      <w:rPr>
        <w:rFonts w:asciiTheme="minorHAnsi" w:hAnsiTheme="minorHAnsi"/>
        <w:b/>
        <w:color w:val="FFFFFF" w:themeColor="background1"/>
        <w:sz w:val="18"/>
        <w:szCs w:val="18"/>
        <w:lang w:val="es-ES"/>
      </w:rPr>
      <w:t>Líneas de atención:</w:t>
    </w:r>
    <w:r w:rsidRPr="00A77CE8">
      <w:rPr>
        <w:rFonts w:asciiTheme="minorHAnsi" w:hAnsiTheme="minorHAnsi"/>
        <w:color w:val="FFFFFF" w:themeColor="background1"/>
        <w:sz w:val="18"/>
        <w:szCs w:val="18"/>
        <w:lang w:val="es-ES"/>
      </w:rPr>
      <w:t xml:space="preserve"> 6028234508 EXT. </w:t>
    </w:r>
    <w:r w:rsidR="00D129D5">
      <w:rPr>
        <w:rFonts w:asciiTheme="minorHAnsi" w:hAnsiTheme="minorHAnsi"/>
        <w:color w:val="FFFFFF" w:themeColor="background1"/>
        <w:sz w:val="18"/>
        <w:szCs w:val="18"/>
        <w:lang w:val="es-ES"/>
      </w:rPr>
      <w:t>283</w:t>
    </w:r>
  </w:p>
  <w:p w14:paraId="4B5CC076" w14:textId="77777777" w:rsidR="00A77CE8" w:rsidRPr="00A77CE8" w:rsidRDefault="00A77CE8" w:rsidP="00A77CE8">
    <w:pPr>
      <w:pStyle w:val="Piedepgina"/>
      <w:tabs>
        <w:tab w:val="clear" w:pos="4419"/>
        <w:tab w:val="clear" w:pos="8838"/>
        <w:tab w:val="left" w:pos="6600"/>
      </w:tabs>
      <w:spacing w:line="276" w:lineRule="auto"/>
      <w:rPr>
        <w:rFonts w:asciiTheme="minorHAnsi" w:hAnsiTheme="minorHAnsi"/>
        <w:color w:val="FFFFFF" w:themeColor="background1"/>
        <w:sz w:val="18"/>
        <w:szCs w:val="18"/>
        <w:lang w:val="es-ES"/>
      </w:rPr>
    </w:pPr>
    <w:r w:rsidRPr="00A77CE8">
      <w:rPr>
        <w:rFonts w:asciiTheme="minorHAnsi" w:hAnsiTheme="minorHAnsi"/>
        <w:b/>
        <w:color w:val="FFFFFF" w:themeColor="background1"/>
        <w:sz w:val="18"/>
        <w:szCs w:val="18"/>
        <w:lang w:val="es-ES"/>
      </w:rPr>
      <w:t>Oficina de atención al usuario</w:t>
    </w:r>
    <w:r w:rsidRPr="00A77CE8">
      <w:rPr>
        <w:rFonts w:asciiTheme="minorHAnsi" w:hAnsiTheme="minorHAnsi"/>
        <w:color w:val="FFFFFF" w:themeColor="background1"/>
        <w:sz w:val="18"/>
        <w:szCs w:val="18"/>
        <w:lang w:val="es-ES"/>
      </w:rPr>
      <w:t>: 6028234508</w:t>
    </w:r>
  </w:p>
  <w:p w14:paraId="405050E0" w14:textId="77777777" w:rsidR="000E6DBD" w:rsidRPr="00A77CE8" w:rsidRDefault="00A77CE8" w:rsidP="00A77CE8">
    <w:pPr>
      <w:pStyle w:val="Piedepgina"/>
      <w:rPr>
        <w:rFonts w:asciiTheme="minorHAnsi" w:hAnsiTheme="minorHAnsi"/>
      </w:rPr>
    </w:pPr>
    <w:r w:rsidRPr="00A77CE8">
      <w:rPr>
        <w:rFonts w:asciiTheme="minorHAnsi" w:hAnsiTheme="minorHAnsi"/>
        <w:b/>
        <w:bCs/>
        <w:color w:val="FFFFFF" w:themeColor="background1"/>
        <w:sz w:val="18"/>
        <w:szCs w:val="18"/>
        <w:lang w:val="es-ES"/>
      </w:rPr>
      <w:t>www.hospitalsanjose.gov.co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C30B1" w14:textId="77777777" w:rsidR="00D129D5" w:rsidRDefault="00D129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8BF07" w14:textId="77777777" w:rsidR="00830507" w:rsidRDefault="00830507" w:rsidP="0035736A">
      <w:r>
        <w:separator/>
      </w:r>
    </w:p>
  </w:footnote>
  <w:footnote w:type="continuationSeparator" w:id="0">
    <w:p w14:paraId="7332CC2A" w14:textId="77777777" w:rsidR="00830507" w:rsidRDefault="00830507" w:rsidP="00357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9825" w14:textId="77777777" w:rsidR="000E6DBD" w:rsidRDefault="00830507">
    <w:pPr>
      <w:pStyle w:val="Encabezado"/>
    </w:pPr>
    <w:r>
      <w:rPr>
        <w:noProof/>
        <w:lang w:eastAsia="en-US"/>
      </w:rPr>
      <w:pict w14:anchorId="5F9164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29354" o:spid="_x0000_s1027" type="#_x0000_t75" style="position:absolute;margin-left:0;margin-top:0;width:638pt;height:825pt;z-index:-251653120;mso-wrap-edited:f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995" w:type="dxa"/>
      <w:tblInd w:w="-1084" w:type="dxa"/>
      <w:tblLook w:val="04A0" w:firstRow="1" w:lastRow="0" w:firstColumn="1" w:lastColumn="0" w:noHBand="0" w:noVBand="1"/>
    </w:tblPr>
    <w:tblGrid>
      <w:gridCol w:w="2410"/>
      <w:gridCol w:w="6929"/>
      <w:gridCol w:w="1656"/>
    </w:tblGrid>
    <w:tr w:rsidR="00CC1EF7" w14:paraId="553DF26C" w14:textId="77777777" w:rsidTr="00426C81">
      <w:trPr>
        <w:trHeight w:val="495"/>
      </w:trPr>
      <w:tc>
        <w:tcPr>
          <w:tcW w:w="2410" w:type="dxa"/>
          <w:vMerge w:val="restart"/>
        </w:tcPr>
        <w:p w14:paraId="05C80E97" w14:textId="77777777" w:rsidR="000E6DBD" w:rsidRDefault="00CC1EF7" w:rsidP="000902D9">
          <w:pPr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77696" behindDoc="1" locked="0" layoutInCell="1" allowOverlap="1" wp14:anchorId="6E1B8BAF" wp14:editId="5F173E74">
                <wp:simplePos x="0" y="0"/>
                <wp:positionH relativeFrom="column">
                  <wp:posOffset>-21590</wp:posOffset>
                </wp:positionH>
                <wp:positionV relativeFrom="paragraph">
                  <wp:posOffset>109220</wp:posOffset>
                </wp:positionV>
                <wp:extent cx="1410970" cy="624840"/>
                <wp:effectExtent l="0" t="0" r="0" b="381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232" t="23290" r="24019" b="29477"/>
                        <a:stretch/>
                      </pic:blipFill>
                      <pic:spPr bwMode="auto">
                        <a:xfrm>
                          <a:off x="0" y="0"/>
                          <a:ext cx="1410970" cy="62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6E45799" w14:textId="77777777" w:rsidR="000E6DBD" w:rsidRDefault="000E6DBD" w:rsidP="00B20E3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610170E1" w14:textId="77777777" w:rsidR="002B7955" w:rsidRDefault="002B7955" w:rsidP="002B7955">
          <w:pPr>
            <w:rPr>
              <w:rFonts w:ascii="Arial" w:hAnsi="Arial" w:cs="Arial"/>
              <w:b/>
              <w:sz w:val="16"/>
              <w:szCs w:val="16"/>
            </w:rPr>
          </w:pPr>
        </w:p>
        <w:p w14:paraId="0F5461F3" w14:textId="77777777" w:rsidR="002B7955" w:rsidRPr="002B7955" w:rsidRDefault="002B7955" w:rsidP="002B7955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929" w:type="dxa"/>
          <w:vMerge w:val="restart"/>
        </w:tcPr>
        <w:p w14:paraId="333E6492" w14:textId="77777777" w:rsidR="000E6DBD" w:rsidRPr="00AA155D" w:rsidRDefault="000E6DBD" w:rsidP="00B20E3A">
          <w:pPr>
            <w:rPr>
              <w:rFonts w:ascii="Arial" w:hAnsi="Arial" w:cs="Arial"/>
              <w:highlight w:val="yellow"/>
            </w:rPr>
          </w:pPr>
        </w:p>
        <w:p w14:paraId="7BA4FED7" w14:textId="77777777" w:rsidR="00426C81" w:rsidRDefault="00426C81" w:rsidP="00426C81">
          <w:pPr>
            <w:jc w:val="center"/>
            <w:rPr>
              <w:rFonts w:ascii="Arial" w:hAnsi="Arial" w:cs="Arial"/>
              <w:b/>
              <w:sz w:val="36"/>
              <w:szCs w:val="36"/>
            </w:rPr>
          </w:pPr>
        </w:p>
        <w:p w14:paraId="03D17B17" w14:textId="77777777" w:rsidR="000E6DBD" w:rsidRPr="00AA155D" w:rsidRDefault="00426C81" w:rsidP="00426C81">
          <w:pPr>
            <w:jc w:val="center"/>
            <w:rPr>
              <w:rFonts w:ascii="Arial" w:hAnsi="Arial" w:cs="Arial"/>
              <w:b/>
              <w:highlight w:val="yellow"/>
            </w:rPr>
          </w:pPr>
          <w:r w:rsidRPr="00426C81">
            <w:rPr>
              <w:rFonts w:ascii="Arial" w:hAnsi="Arial" w:cs="Arial"/>
              <w:b/>
              <w:sz w:val="32"/>
              <w:szCs w:val="32"/>
            </w:rPr>
            <w:t>OFICINA ASESORA DE PLANEACIÓN</w:t>
          </w:r>
        </w:p>
      </w:tc>
      <w:tc>
        <w:tcPr>
          <w:tcW w:w="1656" w:type="dxa"/>
        </w:tcPr>
        <w:p w14:paraId="166BD3EF" w14:textId="77777777" w:rsidR="000E6DBD" w:rsidRDefault="000E6DBD" w:rsidP="00B20E3A">
          <w:pPr>
            <w:pStyle w:val="NormalWeb"/>
            <w:spacing w:after="0"/>
            <w:jc w:val="center"/>
          </w:pPr>
          <w:r>
            <w:rPr>
              <w:rFonts w:ascii="Arial" w:hAnsi="Arial" w:cs="Arial"/>
              <w:b/>
              <w:bCs/>
              <w:sz w:val="16"/>
              <w:szCs w:val="16"/>
            </w:rPr>
            <w:t>FO-ARH-01</w:t>
          </w:r>
        </w:p>
        <w:p w14:paraId="41AE429A" w14:textId="77777777" w:rsidR="000E6DBD" w:rsidRDefault="000E6DBD" w:rsidP="00B20E3A"/>
      </w:tc>
    </w:tr>
    <w:tr w:rsidR="00CC1EF7" w14:paraId="7A40028A" w14:textId="77777777" w:rsidTr="00426C81">
      <w:trPr>
        <w:trHeight w:val="691"/>
      </w:trPr>
      <w:tc>
        <w:tcPr>
          <w:tcW w:w="2410" w:type="dxa"/>
          <w:vMerge/>
        </w:tcPr>
        <w:p w14:paraId="448A0954" w14:textId="77777777" w:rsidR="000E6DBD" w:rsidRPr="00807E2B" w:rsidRDefault="000E6DBD" w:rsidP="00B20E3A"/>
      </w:tc>
      <w:tc>
        <w:tcPr>
          <w:tcW w:w="6929" w:type="dxa"/>
          <w:vMerge/>
        </w:tcPr>
        <w:p w14:paraId="7E94AB29" w14:textId="77777777" w:rsidR="000E6DBD" w:rsidRDefault="000E6DBD" w:rsidP="00B20E3A"/>
      </w:tc>
      <w:tc>
        <w:tcPr>
          <w:tcW w:w="1656" w:type="dxa"/>
        </w:tcPr>
        <w:p w14:paraId="28774752" w14:textId="77777777" w:rsidR="000E6DBD" w:rsidRDefault="000E6DBD" w:rsidP="00B20E3A">
          <w:pPr>
            <w:pStyle w:val="NormalWeb"/>
            <w:spacing w:after="0"/>
            <w:jc w:val="center"/>
          </w:pPr>
          <w:r>
            <w:rPr>
              <w:rFonts w:ascii="Arial" w:hAnsi="Arial" w:cs="Arial"/>
              <w:b/>
              <w:bCs/>
              <w:sz w:val="16"/>
              <w:szCs w:val="16"/>
            </w:rPr>
            <w:t>Versión: 0</w:t>
          </w:r>
          <w:r w:rsidR="00880F03">
            <w:rPr>
              <w:rFonts w:ascii="Arial" w:hAnsi="Arial" w:cs="Arial"/>
              <w:b/>
              <w:bCs/>
              <w:sz w:val="16"/>
              <w:szCs w:val="16"/>
            </w:rPr>
            <w:t>5</w:t>
          </w:r>
        </w:p>
        <w:p w14:paraId="02F7DF59" w14:textId="77777777" w:rsidR="000E6DBD" w:rsidRDefault="000E6DBD" w:rsidP="00B20E3A"/>
      </w:tc>
    </w:tr>
    <w:tr w:rsidR="00CC1EF7" w14:paraId="4F83C793" w14:textId="77777777" w:rsidTr="00426C81">
      <w:trPr>
        <w:trHeight w:val="343"/>
      </w:trPr>
      <w:tc>
        <w:tcPr>
          <w:tcW w:w="2410" w:type="dxa"/>
          <w:vMerge/>
        </w:tcPr>
        <w:p w14:paraId="04AE6498" w14:textId="77777777" w:rsidR="000E6DBD" w:rsidRPr="00807E2B" w:rsidRDefault="000E6DBD" w:rsidP="00B20E3A"/>
      </w:tc>
      <w:tc>
        <w:tcPr>
          <w:tcW w:w="6929" w:type="dxa"/>
          <w:vMerge/>
        </w:tcPr>
        <w:p w14:paraId="3155DA62" w14:textId="77777777" w:rsidR="000E6DBD" w:rsidRDefault="000E6DBD" w:rsidP="00B20E3A"/>
      </w:tc>
      <w:tc>
        <w:tcPr>
          <w:tcW w:w="1656" w:type="dxa"/>
        </w:tcPr>
        <w:p w14:paraId="45A7C029" w14:textId="77777777" w:rsidR="000E6DBD" w:rsidRPr="003A38D4" w:rsidRDefault="003A38D4" w:rsidP="0048367E">
          <w:pPr>
            <w:rPr>
              <w:rFonts w:asciiTheme="minorHAnsi" w:hAnsiTheme="minorHAnsi"/>
              <w:sz w:val="22"/>
            </w:rPr>
          </w:pPr>
          <w:r w:rsidRPr="003A38D4">
            <w:rPr>
              <w:rFonts w:asciiTheme="minorHAnsi" w:hAnsiTheme="minorHAnsi"/>
              <w:sz w:val="22"/>
              <w:lang w:val="es-ES"/>
            </w:rPr>
            <w:t xml:space="preserve">Página </w:t>
          </w:r>
          <w:r w:rsidRPr="003A38D4">
            <w:rPr>
              <w:rFonts w:asciiTheme="minorHAnsi" w:hAnsiTheme="minorHAnsi"/>
              <w:b/>
              <w:bCs/>
              <w:sz w:val="22"/>
            </w:rPr>
            <w:fldChar w:fldCharType="begin"/>
          </w:r>
          <w:r w:rsidRPr="003A38D4">
            <w:rPr>
              <w:rFonts w:asciiTheme="minorHAnsi" w:hAnsiTheme="minorHAnsi"/>
              <w:b/>
              <w:bCs/>
              <w:sz w:val="22"/>
            </w:rPr>
            <w:instrText>PAGE  \* Arabic  \* MERGEFORMAT</w:instrText>
          </w:r>
          <w:r w:rsidRPr="003A38D4">
            <w:rPr>
              <w:rFonts w:asciiTheme="minorHAnsi" w:hAnsiTheme="minorHAnsi"/>
              <w:b/>
              <w:bCs/>
              <w:sz w:val="22"/>
            </w:rPr>
            <w:fldChar w:fldCharType="separate"/>
          </w:r>
          <w:r w:rsidR="00E32B73" w:rsidRPr="00E32B73">
            <w:rPr>
              <w:rFonts w:asciiTheme="minorHAnsi" w:hAnsiTheme="minorHAnsi"/>
              <w:b/>
              <w:bCs/>
              <w:noProof/>
              <w:sz w:val="22"/>
              <w:lang w:val="es-ES"/>
            </w:rPr>
            <w:t>1</w:t>
          </w:r>
          <w:r w:rsidRPr="003A38D4">
            <w:rPr>
              <w:rFonts w:asciiTheme="minorHAnsi" w:hAnsiTheme="minorHAnsi"/>
              <w:b/>
              <w:bCs/>
              <w:sz w:val="22"/>
            </w:rPr>
            <w:fldChar w:fldCharType="end"/>
          </w:r>
          <w:r w:rsidRPr="003A38D4">
            <w:rPr>
              <w:rFonts w:asciiTheme="minorHAnsi" w:hAnsiTheme="minorHAnsi"/>
              <w:sz w:val="22"/>
              <w:lang w:val="es-ES"/>
            </w:rPr>
            <w:t xml:space="preserve"> de </w:t>
          </w:r>
          <w:r w:rsidRPr="003A38D4">
            <w:rPr>
              <w:rFonts w:asciiTheme="minorHAnsi" w:hAnsiTheme="minorHAnsi"/>
              <w:b/>
              <w:bCs/>
              <w:sz w:val="22"/>
            </w:rPr>
            <w:fldChar w:fldCharType="begin"/>
          </w:r>
          <w:r w:rsidRPr="003A38D4">
            <w:rPr>
              <w:rFonts w:asciiTheme="minorHAnsi" w:hAnsiTheme="minorHAnsi"/>
              <w:b/>
              <w:bCs/>
              <w:sz w:val="22"/>
            </w:rPr>
            <w:instrText>NUMPAGES  \* Arabic  \* MERGEFORMAT</w:instrText>
          </w:r>
          <w:r w:rsidRPr="003A38D4">
            <w:rPr>
              <w:rFonts w:asciiTheme="minorHAnsi" w:hAnsiTheme="minorHAnsi"/>
              <w:b/>
              <w:bCs/>
              <w:sz w:val="22"/>
            </w:rPr>
            <w:fldChar w:fldCharType="separate"/>
          </w:r>
          <w:r w:rsidR="00E32B73" w:rsidRPr="00E32B73">
            <w:rPr>
              <w:rFonts w:asciiTheme="minorHAnsi" w:hAnsiTheme="minorHAnsi"/>
              <w:b/>
              <w:bCs/>
              <w:noProof/>
              <w:sz w:val="22"/>
              <w:lang w:val="es-ES"/>
            </w:rPr>
            <w:t>1</w:t>
          </w:r>
          <w:r w:rsidRPr="003A38D4">
            <w:rPr>
              <w:rFonts w:asciiTheme="minorHAnsi" w:hAnsiTheme="minorHAnsi"/>
              <w:b/>
              <w:bCs/>
              <w:sz w:val="22"/>
            </w:rPr>
            <w:fldChar w:fldCharType="end"/>
          </w:r>
        </w:p>
      </w:tc>
    </w:tr>
  </w:tbl>
  <w:p w14:paraId="0D8C34B6" w14:textId="77777777" w:rsidR="000E6DBD" w:rsidRDefault="000E6DBD" w:rsidP="005C711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15A11" w14:textId="77777777" w:rsidR="000E6DBD" w:rsidRDefault="00830507">
    <w:pPr>
      <w:pStyle w:val="Encabezado"/>
    </w:pPr>
    <w:r>
      <w:rPr>
        <w:noProof/>
        <w:lang w:eastAsia="en-US"/>
      </w:rPr>
      <w:pict w14:anchorId="454189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29353" o:spid="_x0000_s1025" type="#_x0000_t75" style="position:absolute;margin-left:0;margin-top:0;width:638pt;height:825pt;z-index:-251656192;mso-wrap-edited:f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041E"/>
    <w:multiLevelType w:val="hybridMultilevel"/>
    <w:tmpl w:val="2012CC1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F554C"/>
    <w:multiLevelType w:val="hybridMultilevel"/>
    <w:tmpl w:val="F70C0942"/>
    <w:lvl w:ilvl="0" w:tplc="5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AB46B6"/>
    <w:multiLevelType w:val="hybridMultilevel"/>
    <w:tmpl w:val="DEA4C554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7B7FA3"/>
    <w:multiLevelType w:val="multilevel"/>
    <w:tmpl w:val="B91E3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0A0833"/>
    <w:multiLevelType w:val="hybridMultilevel"/>
    <w:tmpl w:val="903CE8C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BF4A19"/>
    <w:multiLevelType w:val="hybridMultilevel"/>
    <w:tmpl w:val="B0C60D1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DC3F99"/>
    <w:multiLevelType w:val="hybridMultilevel"/>
    <w:tmpl w:val="49A6B64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320DF3"/>
    <w:multiLevelType w:val="multilevel"/>
    <w:tmpl w:val="AFC23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3B6BCF"/>
    <w:multiLevelType w:val="hybridMultilevel"/>
    <w:tmpl w:val="5B3A5C0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25A67"/>
    <w:multiLevelType w:val="hybridMultilevel"/>
    <w:tmpl w:val="B5109EC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9A53A18"/>
    <w:multiLevelType w:val="hybridMultilevel"/>
    <w:tmpl w:val="D0A6252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073D5A"/>
    <w:multiLevelType w:val="hybridMultilevel"/>
    <w:tmpl w:val="0A52414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C7E88"/>
    <w:multiLevelType w:val="hybridMultilevel"/>
    <w:tmpl w:val="0B900DD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49967FC"/>
    <w:multiLevelType w:val="hybridMultilevel"/>
    <w:tmpl w:val="117875C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1865E5"/>
    <w:multiLevelType w:val="hybridMultilevel"/>
    <w:tmpl w:val="B222731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3A659D"/>
    <w:multiLevelType w:val="hybridMultilevel"/>
    <w:tmpl w:val="320095DA"/>
    <w:lvl w:ilvl="0" w:tplc="7F685B7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203EC7"/>
    <w:multiLevelType w:val="multilevel"/>
    <w:tmpl w:val="3148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587D29"/>
    <w:multiLevelType w:val="hybridMultilevel"/>
    <w:tmpl w:val="E90059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543C7F"/>
    <w:multiLevelType w:val="hybridMultilevel"/>
    <w:tmpl w:val="1CBA55E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2A47E9"/>
    <w:multiLevelType w:val="hybridMultilevel"/>
    <w:tmpl w:val="98FEEA42"/>
    <w:lvl w:ilvl="0" w:tplc="6A24709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4D540A"/>
    <w:multiLevelType w:val="hybridMultilevel"/>
    <w:tmpl w:val="8A4E668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B015B3"/>
    <w:multiLevelType w:val="hybridMultilevel"/>
    <w:tmpl w:val="403230E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1A10BC"/>
    <w:multiLevelType w:val="multilevel"/>
    <w:tmpl w:val="754C7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5B1AF0"/>
    <w:multiLevelType w:val="hybridMultilevel"/>
    <w:tmpl w:val="23980080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B61AFA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2D0005"/>
    <w:multiLevelType w:val="multilevel"/>
    <w:tmpl w:val="C5BA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C7667C"/>
    <w:multiLevelType w:val="hybridMultilevel"/>
    <w:tmpl w:val="EDC8D5F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54946147">
    <w:abstractNumId w:val="2"/>
  </w:num>
  <w:num w:numId="2" w16cid:durableId="1633360570">
    <w:abstractNumId w:val="18"/>
  </w:num>
  <w:num w:numId="3" w16cid:durableId="794517572">
    <w:abstractNumId w:val="6"/>
  </w:num>
  <w:num w:numId="4" w16cid:durableId="1176841181">
    <w:abstractNumId w:val="0"/>
  </w:num>
  <w:num w:numId="5" w16cid:durableId="418215182">
    <w:abstractNumId w:val="10"/>
  </w:num>
  <w:num w:numId="6" w16cid:durableId="515854067">
    <w:abstractNumId w:val="11"/>
  </w:num>
  <w:num w:numId="7" w16cid:durableId="543635076">
    <w:abstractNumId w:val="25"/>
  </w:num>
  <w:num w:numId="8" w16cid:durableId="1589659441">
    <w:abstractNumId w:val="12"/>
  </w:num>
  <w:num w:numId="9" w16cid:durableId="1188056512">
    <w:abstractNumId w:val="9"/>
  </w:num>
  <w:num w:numId="10" w16cid:durableId="1858734276">
    <w:abstractNumId w:val="14"/>
  </w:num>
  <w:num w:numId="11" w16cid:durableId="742142749">
    <w:abstractNumId w:val="17"/>
  </w:num>
  <w:num w:numId="12" w16cid:durableId="785001222">
    <w:abstractNumId w:val="13"/>
  </w:num>
  <w:num w:numId="13" w16cid:durableId="1176918564">
    <w:abstractNumId w:val="5"/>
  </w:num>
  <w:num w:numId="14" w16cid:durableId="2006012995">
    <w:abstractNumId w:val="20"/>
  </w:num>
  <w:num w:numId="15" w16cid:durableId="1837650815">
    <w:abstractNumId w:val="19"/>
  </w:num>
  <w:num w:numId="16" w16cid:durableId="182088771">
    <w:abstractNumId w:val="1"/>
  </w:num>
  <w:num w:numId="17" w16cid:durableId="696320324">
    <w:abstractNumId w:val="8"/>
  </w:num>
  <w:num w:numId="18" w16cid:durableId="882252834">
    <w:abstractNumId w:val="23"/>
  </w:num>
  <w:num w:numId="19" w16cid:durableId="198974661">
    <w:abstractNumId w:val="21"/>
  </w:num>
  <w:num w:numId="20" w16cid:durableId="1448692562">
    <w:abstractNumId w:val="15"/>
  </w:num>
  <w:num w:numId="21" w16cid:durableId="2043240368">
    <w:abstractNumId w:val="7"/>
  </w:num>
  <w:num w:numId="22" w16cid:durableId="67193706">
    <w:abstractNumId w:val="22"/>
  </w:num>
  <w:num w:numId="23" w16cid:durableId="1397896055">
    <w:abstractNumId w:val="16"/>
  </w:num>
  <w:num w:numId="24" w16cid:durableId="709841721">
    <w:abstractNumId w:val="24"/>
  </w:num>
  <w:num w:numId="25" w16cid:durableId="2024622052">
    <w:abstractNumId w:val="3"/>
  </w:num>
  <w:num w:numId="26" w16cid:durableId="812913082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2B"/>
    <w:rsid w:val="00002A21"/>
    <w:rsid w:val="00003465"/>
    <w:rsid w:val="00005359"/>
    <w:rsid w:val="0000600E"/>
    <w:rsid w:val="000063E3"/>
    <w:rsid w:val="00012F3A"/>
    <w:rsid w:val="0001529F"/>
    <w:rsid w:val="00015F60"/>
    <w:rsid w:val="00020A62"/>
    <w:rsid w:val="00020B19"/>
    <w:rsid w:val="00020E3B"/>
    <w:rsid w:val="000241DD"/>
    <w:rsid w:val="00026257"/>
    <w:rsid w:val="000279F9"/>
    <w:rsid w:val="00031CDE"/>
    <w:rsid w:val="00032370"/>
    <w:rsid w:val="0003715C"/>
    <w:rsid w:val="00041DE6"/>
    <w:rsid w:val="0004388E"/>
    <w:rsid w:val="00043F75"/>
    <w:rsid w:val="00045C88"/>
    <w:rsid w:val="00051B9A"/>
    <w:rsid w:val="000526DA"/>
    <w:rsid w:val="0005587F"/>
    <w:rsid w:val="00056801"/>
    <w:rsid w:val="00063BC4"/>
    <w:rsid w:val="000657C6"/>
    <w:rsid w:val="00070CC8"/>
    <w:rsid w:val="000746EE"/>
    <w:rsid w:val="0008240D"/>
    <w:rsid w:val="000852E6"/>
    <w:rsid w:val="000902D9"/>
    <w:rsid w:val="00090655"/>
    <w:rsid w:val="00090717"/>
    <w:rsid w:val="000913EA"/>
    <w:rsid w:val="00092BFD"/>
    <w:rsid w:val="0009389C"/>
    <w:rsid w:val="00094F74"/>
    <w:rsid w:val="000A1FD0"/>
    <w:rsid w:val="000A494D"/>
    <w:rsid w:val="000B17A6"/>
    <w:rsid w:val="000B26DC"/>
    <w:rsid w:val="000B468D"/>
    <w:rsid w:val="000B5497"/>
    <w:rsid w:val="000B6DCA"/>
    <w:rsid w:val="000C212D"/>
    <w:rsid w:val="000C42CF"/>
    <w:rsid w:val="000C691E"/>
    <w:rsid w:val="000D4FC7"/>
    <w:rsid w:val="000D7C41"/>
    <w:rsid w:val="000E1555"/>
    <w:rsid w:val="000E6DBD"/>
    <w:rsid w:val="000F578A"/>
    <w:rsid w:val="001001AC"/>
    <w:rsid w:val="00101A3C"/>
    <w:rsid w:val="00103A2F"/>
    <w:rsid w:val="00106119"/>
    <w:rsid w:val="00110673"/>
    <w:rsid w:val="00114ED3"/>
    <w:rsid w:val="001261D1"/>
    <w:rsid w:val="00132099"/>
    <w:rsid w:val="0014036E"/>
    <w:rsid w:val="0014041E"/>
    <w:rsid w:val="001415A8"/>
    <w:rsid w:val="001421AC"/>
    <w:rsid w:val="00150BBA"/>
    <w:rsid w:val="00151497"/>
    <w:rsid w:val="00152BE1"/>
    <w:rsid w:val="0015481B"/>
    <w:rsid w:val="00154B34"/>
    <w:rsid w:val="00162361"/>
    <w:rsid w:val="00163D90"/>
    <w:rsid w:val="00165B17"/>
    <w:rsid w:val="00166A1D"/>
    <w:rsid w:val="00177EE2"/>
    <w:rsid w:val="001806E7"/>
    <w:rsid w:val="001905AB"/>
    <w:rsid w:val="00190AC7"/>
    <w:rsid w:val="00193562"/>
    <w:rsid w:val="001A0153"/>
    <w:rsid w:val="001A1322"/>
    <w:rsid w:val="001A3FAF"/>
    <w:rsid w:val="001A7FA4"/>
    <w:rsid w:val="001B0CA0"/>
    <w:rsid w:val="001C2784"/>
    <w:rsid w:val="001C547B"/>
    <w:rsid w:val="001D5DB2"/>
    <w:rsid w:val="001D5F47"/>
    <w:rsid w:val="001D74B3"/>
    <w:rsid w:val="001D79CA"/>
    <w:rsid w:val="001D7EC6"/>
    <w:rsid w:val="001E45FB"/>
    <w:rsid w:val="001E6C82"/>
    <w:rsid w:val="001F1255"/>
    <w:rsid w:val="002014B6"/>
    <w:rsid w:val="0020193E"/>
    <w:rsid w:val="00215612"/>
    <w:rsid w:val="00221E5A"/>
    <w:rsid w:val="0022345C"/>
    <w:rsid w:val="0022495B"/>
    <w:rsid w:val="00225B8F"/>
    <w:rsid w:val="00237D3D"/>
    <w:rsid w:val="00237E39"/>
    <w:rsid w:val="00240A2A"/>
    <w:rsid w:val="00240D43"/>
    <w:rsid w:val="00241A22"/>
    <w:rsid w:val="002421C7"/>
    <w:rsid w:val="002438B8"/>
    <w:rsid w:val="00245A4D"/>
    <w:rsid w:val="00245D47"/>
    <w:rsid w:val="002468AD"/>
    <w:rsid w:val="0025168B"/>
    <w:rsid w:val="002529C8"/>
    <w:rsid w:val="00252F1E"/>
    <w:rsid w:val="00253A3F"/>
    <w:rsid w:val="00257AD5"/>
    <w:rsid w:val="00257E85"/>
    <w:rsid w:val="00262319"/>
    <w:rsid w:val="00275492"/>
    <w:rsid w:val="0027756D"/>
    <w:rsid w:val="00280181"/>
    <w:rsid w:val="00280914"/>
    <w:rsid w:val="002816E7"/>
    <w:rsid w:val="00282700"/>
    <w:rsid w:val="00285565"/>
    <w:rsid w:val="002A753D"/>
    <w:rsid w:val="002B0B57"/>
    <w:rsid w:val="002B13D2"/>
    <w:rsid w:val="002B5C40"/>
    <w:rsid w:val="002B7955"/>
    <w:rsid w:val="002C0BEC"/>
    <w:rsid w:val="002C1F74"/>
    <w:rsid w:val="002C23FE"/>
    <w:rsid w:val="002C2DFA"/>
    <w:rsid w:val="002C4BD0"/>
    <w:rsid w:val="002D23A6"/>
    <w:rsid w:val="002D5C3B"/>
    <w:rsid w:val="002D6545"/>
    <w:rsid w:val="002E557F"/>
    <w:rsid w:val="002E661A"/>
    <w:rsid w:val="002F1498"/>
    <w:rsid w:val="002F2260"/>
    <w:rsid w:val="002F2ED1"/>
    <w:rsid w:val="002F55AC"/>
    <w:rsid w:val="002F6325"/>
    <w:rsid w:val="00302093"/>
    <w:rsid w:val="00305F42"/>
    <w:rsid w:val="003140C1"/>
    <w:rsid w:val="003316CC"/>
    <w:rsid w:val="003318E2"/>
    <w:rsid w:val="003359A0"/>
    <w:rsid w:val="00342207"/>
    <w:rsid w:val="00342897"/>
    <w:rsid w:val="00344B16"/>
    <w:rsid w:val="00347044"/>
    <w:rsid w:val="003537C2"/>
    <w:rsid w:val="003550AA"/>
    <w:rsid w:val="003566C4"/>
    <w:rsid w:val="0035736A"/>
    <w:rsid w:val="00357A1A"/>
    <w:rsid w:val="00363837"/>
    <w:rsid w:val="00366293"/>
    <w:rsid w:val="00366F15"/>
    <w:rsid w:val="0037716C"/>
    <w:rsid w:val="00381D31"/>
    <w:rsid w:val="0038248D"/>
    <w:rsid w:val="0038384D"/>
    <w:rsid w:val="003854AF"/>
    <w:rsid w:val="0039031F"/>
    <w:rsid w:val="0039367C"/>
    <w:rsid w:val="003A0488"/>
    <w:rsid w:val="003A18AE"/>
    <w:rsid w:val="003A26D9"/>
    <w:rsid w:val="003A38D4"/>
    <w:rsid w:val="003B006B"/>
    <w:rsid w:val="003B08D8"/>
    <w:rsid w:val="003B2A7B"/>
    <w:rsid w:val="003B3599"/>
    <w:rsid w:val="003B5B41"/>
    <w:rsid w:val="003C015B"/>
    <w:rsid w:val="003C1C76"/>
    <w:rsid w:val="003C3040"/>
    <w:rsid w:val="003C3569"/>
    <w:rsid w:val="003D1BD5"/>
    <w:rsid w:val="003D1E0F"/>
    <w:rsid w:val="003D255C"/>
    <w:rsid w:val="003D7E6A"/>
    <w:rsid w:val="003E0137"/>
    <w:rsid w:val="003E2097"/>
    <w:rsid w:val="003E3B06"/>
    <w:rsid w:val="003E5E63"/>
    <w:rsid w:val="003F0E51"/>
    <w:rsid w:val="003F27AE"/>
    <w:rsid w:val="0040112C"/>
    <w:rsid w:val="004013C7"/>
    <w:rsid w:val="0040425F"/>
    <w:rsid w:val="004055FC"/>
    <w:rsid w:val="00412A5D"/>
    <w:rsid w:val="00415DBA"/>
    <w:rsid w:val="00420983"/>
    <w:rsid w:val="00421FAA"/>
    <w:rsid w:val="00425F8C"/>
    <w:rsid w:val="00426C81"/>
    <w:rsid w:val="00430F8D"/>
    <w:rsid w:val="00431B56"/>
    <w:rsid w:val="0043396C"/>
    <w:rsid w:val="00434603"/>
    <w:rsid w:val="004416D5"/>
    <w:rsid w:val="0044679A"/>
    <w:rsid w:val="00456401"/>
    <w:rsid w:val="00460FD6"/>
    <w:rsid w:val="00462BEB"/>
    <w:rsid w:val="004676A3"/>
    <w:rsid w:val="00470E58"/>
    <w:rsid w:val="00470F18"/>
    <w:rsid w:val="00472254"/>
    <w:rsid w:val="00476F4B"/>
    <w:rsid w:val="00477E86"/>
    <w:rsid w:val="0048367E"/>
    <w:rsid w:val="00487B69"/>
    <w:rsid w:val="00493E43"/>
    <w:rsid w:val="004969DD"/>
    <w:rsid w:val="004A0DEC"/>
    <w:rsid w:val="004B09E3"/>
    <w:rsid w:val="004B1229"/>
    <w:rsid w:val="004B3F75"/>
    <w:rsid w:val="004B405F"/>
    <w:rsid w:val="004B5247"/>
    <w:rsid w:val="004C5DA8"/>
    <w:rsid w:val="004D3CB7"/>
    <w:rsid w:val="004D3D18"/>
    <w:rsid w:val="004D45A0"/>
    <w:rsid w:val="004D50BE"/>
    <w:rsid w:val="004D5240"/>
    <w:rsid w:val="004E0FCB"/>
    <w:rsid w:val="004E5359"/>
    <w:rsid w:val="004F50A8"/>
    <w:rsid w:val="004F7397"/>
    <w:rsid w:val="004F75D7"/>
    <w:rsid w:val="00504284"/>
    <w:rsid w:val="00514D96"/>
    <w:rsid w:val="00520CD6"/>
    <w:rsid w:val="00525297"/>
    <w:rsid w:val="00532812"/>
    <w:rsid w:val="0053410B"/>
    <w:rsid w:val="005351BD"/>
    <w:rsid w:val="00536E19"/>
    <w:rsid w:val="00540FFE"/>
    <w:rsid w:val="005417C5"/>
    <w:rsid w:val="00546334"/>
    <w:rsid w:val="00547CF3"/>
    <w:rsid w:val="00552C08"/>
    <w:rsid w:val="0056076C"/>
    <w:rsid w:val="005607E9"/>
    <w:rsid w:val="005616C0"/>
    <w:rsid w:val="00564F5B"/>
    <w:rsid w:val="0057131D"/>
    <w:rsid w:val="005803C8"/>
    <w:rsid w:val="00580D5C"/>
    <w:rsid w:val="0058123B"/>
    <w:rsid w:val="00586AEB"/>
    <w:rsid w:val="0059431B"/>
    <w:rsid w:val="005A0D06"/>
    <w:rsid w:val="005A5093"/>
    <w:rsid w:val="005A5409"/>
    <w:rsid w:val="005A673F"/>
    <w:rsid w:val="005B077B"/>
    <w:rsid w:val="005B73B1"/>
    <w:rsid w:val="005C2FAF"/>
    <w:rsid w:val="005C5BF3"/>
    <w:rsid w:val="005C7117"/>
    <w:rsid w:val="005D0733"/>
    <w:rsid w:val="005D3945"/>
    <w:rsid w:val="005D64BA"/>
    <w:rsid w:val="005E225A"/>
    <w:rsid w:val="005E54CC"/>
    <w:rsid w:val="005E5F15"/>
    <w:rsid w:val="005F0D50"/>
    <w:rsid w:val="005F6CBB"/>
    <w:rsid w:val="00604CFB"/>
    <w:rsid w:val="006070D0"/>
    <w:rsid w:val="006077E9"/>
    <w:rsid w:val="00614BC1"/>
    <w:rsid w:val="00615EFC"/>
    <w:rsid w:val="00621E9A"/>
    <w:rsid w:val="0063020F"/>
    <w:rsid w:val="00634180"/>
    <w:rsid w:val="00634D1A"/>
    <w:rsid w:val="00642406"/>
    <w:rsid w:val="00642457"/>
    <w:rsid w:val="00642DC0"/>
    <w:rsid w:val="00650352"/>
    <w:rsid w:val="00662898"/>
    <w:rsid w:val="00662D3A"/>
    <w:rsid w:val="00664325"/>
    <w:rsid w:val="00670419"/>
    <w:rsid w:val="00673E13"/>
    <w:rsid w:val="0067555B"/>
    <w:rsid w:val="006861FB"/>
    <w:rsid w:val="00691A03"/>
    <w:rsid w:val="006A678E"/>
    <w:rsid w:val="006A7ECF"/>
    <w:rsid w:val="006B3FC7"/>
    <w:rsid w:val="006B4910"/>
    <w:rsid w:val="006C0417"/>
    <w:rsid w:val="006C24C8"/>
    <w:rsid w:val="006C4A54"/>
    <w:rsid w:val="006C5AB8"/>
    <w:rsid w:val="006D2437"/>
    <w:rsid w:val="006D2ECA"/>
    <w:rsid w:val="006D42F0"/>
    <w:rsid w:val="006D6714"/>
    <w:rsid w:val="006D7400"/>
    <w:rsid w:val="006E04D6"/>
    <w:rsid w:val="006E0624"/>
    <w:rsid w:val="006E1F47"/>
    <w:rsid w:val="006E6526"/>
    <w:rsid w:val="006F0BC8"/>
    <w:rsid w:val="006F1D92"/>
    <w:rsid w:val="006F29AC"/>
    <w:rsid w:val="006F38E1"/>
    <w:rsid w:val="006F43EA"/>
    <w:rsid w:val="006F4407"/>
    <w:rsid w:val="007018B6"/>
    <w:rsid w:val="00712F15"/>
    <w:rsid w:val="007160FF"/>
    <w:rsid w:val="00720C4A"/>
    <w:rsid w:val="00723E20"/>
    <w:rsid w:val="0073449D"/>
    <w:rsid w:val="00734D26"/>
    <w:rsid w:val="00735348"/>
    <w:rsid w:val="00736019"/>
    <w:rsid w:val="007417AD"/>
    <w:rsid w:val="007508D2"/>
    <w:rsid w:val="0075209A"/>
    <w:rsid w:val="007601E3"/>
    <w:rsid w:val="00761FF2"/>
    <w:rsid w:val="0076508E"/>
    <w:rsid w:val="00770EA8"/>
    <w:rsid w:val="007735A0"/>
    <w:rsid w:val="007760A3"/>
    <w:rsid w:val="0078245F"/>
    <w:rsid w:val="00784785"/>
    <w:rsid w:val="0078560C"/>
    <w:rsid w:val="00791ECC"/>
    <w:rsid w:val="00792D56"/>
    <w:rsid w:val="00792FCB"/>
    <w:rsid w:val="0079750C"/>
    <w:rsid w:val="007A0A21"/>
    <w:rsid w:val="007A4883"/>
    <w:rsid w:val="007A6768"/>
    <w:rsid w:val="007A7C58"/>
    <w:rsid w:val="007B0E8E"/>
    <w:rsid w:val="007C0696"/>
    <w:rsid w:val="007C1C56"/>
    <w:rsid w:val="007C6B0B"/>
    <w:rsid w:val="007C7929"/>
    <w:rsid w:val="007D30FD"/>
    <w:rsid w:val="007D566A"/>
    <w:rsid w:val="007D6501"/>
    <w:rsid w:val="007D7307"/>
    <w:rsid w:val="007D79D7"/>
    <w:rsid w:val="007D7E45"/>
    <w:rsid w:val="007E32DE"/>
    <w:rsid w:val="007E3C1B"/>
    <w:rsid w:val="007F2F88"/>
    <w:rsid w:val="007F55F4"/>
    <w:rsid w:val="00800F16"/>
    <w:rsid w:val="00801111"/>
    <w:rsid w:val="00807808"/>
    <w:rsid w:val="00807E2B"/>
    <w:rsid w:val="008111B9"/>
    <w:rsid w:val="00814C9C"/>
    <w:rsid w:val="00815D75"/>
    <w:rsid w:val="00822F0C"/>
    <w:rsid w:val="00830507"/>
    <w:rsid w:val="00834DDB"/>
    <w:rsid w:val="0084431E"/>
    <w:rsid w:val="00846C07"/>
    <w:rsid w:val="00851FCC"/>
    <w:rsid w:val="00852669"/>
    <w:rsid w:val="008550D2"/>
    <w:rsid w:val="00861D58"/>
    <w:rsid w:val="00862132"/>
    <w:rsid w:val="0086664E"/>
    <w:rsid w:val="00870366"/>
    <w:rsid w:val="008711C4"/>
    <w:rsid w:val="008726E5"/>
    <w:rsid w:val="00873F66"/>
    <w:rsid w:val="008778F3"/>
    <w:rsid w:val="00880E28"/>
    <w:rsid w:val="00880F03"/>
    <w:rsid w:val="00884A67"/>
    <w:rsid w:val="00884AED"/>
    <w:rsid w:val="008923E5"/>
    <w:rsid w:val="008A1E81"/>
    <w:rsid w:val="008A27AF"/>
    <w:rsid w:val="008A5035"/>
    <w:rsid w:val="008C3EB2"/>
    <w:rsid w:val="008D4D66"/>
    <w:rsid w:val="008D5C90"/>
    <w:rsid w:val="008F0DA9"/>
    <w:rsid w:val="008F29A1"/>
    <w:rsid w:val="00900159"/>
    <w:rsid w:val="00900E26"/>
    <w:rsid w:val="009038A5"/>
    <w:rsid w:val="009119C5"/>
    <w:rsid w:val="0091722E"/>
    <w:rsid w:val="00917998"/>
    <w:rsid w:val="00920A48"/>
    <w:rsid w:val="009378FC"/>
    <w:rsid w:val="009439A8"/>
    <w:rsid w:val="00944022"/>
    <w:rsid w:val="0094643A"/>
    <w:rsid w:val="00953BB7"/>
    <w:rsid w:val="00955017"/>
    <w:rsid w:val="00956663"/>
    <w:rsid w:val="0096132D"/>
    <w:rsid w:val="00961A65"/>
    <w:rsid w:val="0096210A"/>
    <w:rsid w:val="00967EA1"/>
    <w:rsid w:val="00973D05"/>
    <w:rsid w:val="009759A8"/>
    <w:rsid w:val="009770A6"/>
    <w:rsid w:val="00977149"/>
    <w:rsid w:val="00977FFD"/>
    <w:rsid w:val="009803AA"/>
    <w:rsid w:val="00980EED"/>
    <w:rsid w:val="00984441"/>
    <w:rsid w:val="00986021"/>
    <w:rsid w:val="00986293"/>
    <w:rsid w:val="00990EA5"/>
    <w:rsid w:val="00993CD6"/>
    <w:rsid w:val="009A07CE"/>
    <w:rsid w:val="009A380B"/>
    <w:rsid w:val="009A609F"/>
    <w:rsid w:val="009C39C2"/>
    <w:rsid w:val="009D1CCF"/>
    <w:rsid w:val="009D6AC8"/>
    <w:rsid w:val="009E0CAC"/>
    <w:rsid w:val="009E5419"/>
    <w:rsid w:val="009F2BE6"/>
    <w:rsid w:val="009F32E0"/>
    <w:rsid w:val="009F474A"/>
    <w:rsid w:val="00A03D1D"/>
    <w:rsid w:val="00A10148"/>
    <w:rsid w:val="00A165A8"/>
    <w:rsid w:val="00A2036A"/>
    <w:rsid w:val="00A21E0D"/>
    <w:rsid w:val="00A235A6"/>
    <w:rsid w:val="00A24BFA"/>
    <w:rsid w:val="00A25823"/>
    <w:rsid w:val="00A37932"/>
    <w:rsid w:val="00A4574F"/>
    <w:rsid w:val="00A615D2"/>
    <w:rsid w:val="00A649B2"/>
    <w:rsid w:val="00A64BCA"/>
    <w:rsid w:val="00A6652D"/>
    <w:rsid w:val="00A67745"/>
    <w:rsid w:val="00A7031B"/>
    <w:rsid w:val="00A734F4"/>
    <w:rsid w:val="00A77CE8"/>
    <w:rsid w:val="00A87FFE"/>
    <w:rsid w:val="00A94211"/>
    <w:rsid w:val="00A96DCA"/>
    <w:rsid w:val="00A979C8"/>
    <w:rsid w:val="00AA12F3"/>
    <w:rsid w:val="00AA155D"/>
    <w:rsid w:val="00AA5D89"/>
    <w:rsid w:val="00AA747D"/>
    <w:rsid w:val="00AB1FC4"/>
    <w:rsid w:val="00AB274F"/>
    <w:rsid w:val="00AC0690"/>
    <w:rsid w:val="00AC0B74"/>
    <w:rsid w:val="00AC0CA3"/>
    <w:rsid w:val="00AC1A6D"/>
    <w:rsid w:val="00AC335B"/>
    <w:rsid w:val="00AC4269"/>
    <w:rsid w:val="00AD1E4B"/>
    <w:rsid w:val="00AD5321"/>
    <w:rsid w:val="00AD7F8C"/>
    <w:rsid w:val="00AE4427"/>
    <w:rsid w:val="00AE7ED5"/>
    <w:rsid w:val="00AF4FB1"/>
    <w:rsid w:val="00AF524F"/>
    <w:rsid w:val="00AF5FA8"/>
    <w:rsid w:val="00B03745"/>
    <w:rsid w:val="00B062C4"/>
    <w:rsid w:val="00B13E48"/>
    <w:rsid w:val="00B14B1C"/>
    <w:rsid w:val="00B16B83"/>
    <w:rsid w:val="00B20E3A"/>
    <w:rsid w:val="00B212F4"/>
    <w:rsid w:val="00B21C52"/>
    <w:rsid w:val="00B236B3"/>
    <w:rsid w:val="00B24192"/>
    <w:rsid w:val="00B328B1"/>
    <w:rsid w:val="00B33D9F"/>
    <w:rsid w:val="00B34013"/>
    <w:rsid w:val="00B34DDC"/>
    <w:rsid w:val="00B35C64"/>
    <w:rsid w:val="00B45FF0"/>
    <w:rsid w:val="00B52441"/>
    <w:rsid w:val="00B57C02"/>
    <w:rsid w:val="00B57C3E"/>
    <w:rsid w:val="00B679E9"/>
    <w:rsid w:val="00B81D17"/>
    <w:rsid w:val="00B82ED1"/>
    <w:rsid w:val="00B8473B"/>
    <w:rsid w:val="00B90CD3"/>
    <w:rsid w:val="00B911D0"/>
    <w:rsid w:val="00B928D8"/>
    <w:rsid w:val="00B95BD2"/>
    <w:rsid w:val="00B972F2"/>
    <w:rsid w:val="00BB4995"/>
    <w:rsid w:val="00BB56C1"/>
    <w:rsid w:val="00BC0A8F"/>
    <w:rsid w:val="00BC0DB9"/>
    <w:rsid w:val="00BC1798"/>
    <w:rsid w:val="00BC17EA"/>
    <w:rsid w:val="00BC4A74"/>
    <w:rsid w:val="00BE57FB"/>
    <w:rsid w:val="00BE5DB3"/>
    <w:rsid w:val="00BF0C5B"/>
    <w:rsid w:val="00BF2ED5"/>
    <w:rsid w:val="00C0075B"/>
    <w:rsid w:val="00C0214D"/>
    <w:rsid w:val="00C02C41"/>
    <w:rsid w:val="00C0330F"/>
    <w:rsid w:val="00C062AB"/>
    <w:rsid w:val="00C069F3"/>
    <w:rsid w:val="00C077C1"/>
    <w:rsid w:val="00C077F8"/>
    <w:rsid w:val="00C16EBA"/>
    <w:rsid w:val="00C21885"/>
    <w:rsid w:val="00C22C0C"/>
    <w:rsid w:val="00C24BC1"/>
    <w:rsid w:val="00C30552"/>
    <w:rsid w:val="00C30D39"/>
    <w:rsid w:val="00C31C1D"/>
    <w:rsid w:val="00C33B1D"/>
    <w:rsid w:val="00C45729"/>
    <w:rsid w:val="00C52231"/>
    <w:rsid w:val="00C576E5"/>
    <w:rsid w:val="00C6543A"/>
    <w:rsid w:val="00C66298"/>
    <w:rsid w:val="00C712D9"/>
    <w:rsid w:val="00C73ED2"/>
    <w:rsid w:val="00C755A8"/>
    <w:rsid w:val="00C76EE6"/>
    <w:rsid w:val="00C81740"/>
    <w:rsid w:val="00CA3FAA"/>
    <w:rsid w:val="00CA4BAB"/>
    <w:rsid w:val="00CB0F9C"/>
    <w:rsid w:val="00CB252E"/>
    <w:rsid w:val="00CB7A1B"/>
    <w:rsid w:val="00CC0583"/>
    <w:rsid w:val="00CC1EF7"/>
    <w:rsid w:val="00CC307A"/>
    <w:rsid w:val="00CC3250"/>
    <w:rsid w:val="00CC56A8"/>
    <w:rsid w:val="00CE03DB"/>
    <w:rsid w:val="00CE3AF6"/>
    <w:rsid w:val="00CF619D"/>
    <w:rsid w:val="00D001A2"/>
    <w:rsid w:val="00D06A97"/>
    <w:rsid w:val="00D10D46"/>
    <w:rsid w:val="00D129D5"/>
    <w:rsid w:val="00D25D02"/>
    <w:rsid w:val="00D302AF"/>
    <w:rsid w:val="00D33148"/>
    <w:rsid w:val="00D36A70"/>
    <w:rsid w:val="00D36E53"/>
    <w:rsid w:val="00D40ED3"/>
    <w:rsid w:val="00D425A6"/>
    <w:rsid w:val="00D4768D"/>
    <w:rsid w:val="00D54656"/>
    <w:rsid w:val="00D627AD"/>
    <w:rsid w:val="00D634CB"/>
    <w:rsid w:val="00D6413C"/>
    <w:rsid w:val="00D64850"/>
    <w:rsid w:val="00D65158"/>
    <w:rsid w:val="00D661AE"/>
    <w:rsid w:val="00D6729F"/>
    <w:rsid w:val="00D672C7"/>
    <w:rsid w:val="00D73248"/>
    <w:rsid w:val="00D75ED8"/>
    <w:rsid w:val="00D81524"/>
    <w:rsid w:val="00D84139"/>
    <w:rsid w:val="00D86973"/>
    <w:rsid w:val="00D87165"/>
    <w:rsid w:val="00D90E87"/>
    <w:rsid w:val="00D91856"/>
    <w:rsid w:val="00D95352"/>
    <w:rsid w:val="00DA516D"/>
    <w:rsid w:val="00DB3D1C"/>
    <w:rsid w:val="00DB7332"/>
    <w:rsid w:val="00DC0C1C"/>
    <w:rsid w:val="00DC2E1A"/>
    <w:rsid w:val="00DC429C"/>
    <w:rsid w:val="00DC6D52"/>
    <w:rsid w:val="00DD3C98"/>
    <w:rsid w:val="00DD7E29"/>
    <w:rsid w:val="00DE047F"/>
    <w:rsid w:val="00DE0B78"/>
    <w:rsid w:val="00DE5639"/>
    <w:rsid w:val="00DF0716"/>
    <w:rsid w:val="00DF435A"/>
    <w:rsid w:val="00DF5BC1"/>
    <w:rsid w:val="00DF5BDC"/>
    <w:rsid w:val="00DF71ED"/>
    <w:rsid w:val="00E03B18"/>
    <w:rsid w:val="00E0433C"/>
    <w:rsid w:val="00E07873"/>
    <w:rsid w:val="00E110FA"/>
    <w:rsid w:val="00E11A05"/>
    <w:rsid w:val="00E12682"/>
    <w:rsid w:val="00E128E3"/>
    <w:rsid w:val="00E1495B"/>
    <w:rsid w:val="00E164B9"/>
    <w:rsid w:val="00E216BF"/>
    <w:rsid w:val="00E32B73"/>
    <w:rsid w:val="00E32EAB"/>
    <w:rsid w:val="00E35774"/>
    <w:rsid w:val="00E36434"/>
    <w:rsid w:val="00E36AA5"/>
    <w:rsid w:val="00E403D9"/>
    <w:rsid w:val="00E46083"/>
    <w:rsid w:val="00E51068"/>
    <w:rsid w:val="00E5114C"/>
    <w:rsid w:val="00E51B42"/>
    <w:rsid w:val="00E550E7"/>
    <w:rsid w:val="00E657B9"/>
    <w:rsid w:val="00E6753C"/>
    <w:rsid w:val="00E72EAE"/>
    <w:rsid w:val="00E74CD4"/>
    <w:rsid w:val="00E774EA"/>
    <w:rsid w:val="00E83787"/>
    <w:rsid w:val="00E87D60"/>
    <w:rsid w:val="00E90A41"/>
    <w:rsid w:val="00E92565"/>
    <w:rsid w:val="00EA6F68"/>
    <w:rsid w:val="00EB3863"/>
    <w:rsid w:val="00EB6E82"/>
    <w:rsid w:val="00ED6BBC"/>
    <w:rsid w:val="00EE0F7F"/>
    <w:rsid w:val="00EE34A7"/>
    <w:rsid w:val="00EE694C"/>
    <w:rsid w:val="00EE793B"/>
    <w:rsid w:val="00EF2044"/>
    <w:rsid w:val="00F004FD"/>
    <w:rsid w:val="00F02B52"/>
    <w:rsid w:val="00F038B8"/>
    <w:rsid w:val="00F041A8"/>
    <w:rsid w:val="00F12A4D"/>
    <w:rsid w:val="00F14C55"/>
    <w:rsid w:val="00F22F84"/>
    <w:rsid w:val="00F25DDA"/>
    <w:rsid w:val="00F275C9"/>
    <w:rsid w:val="00F30942"/>
    <w:rsid w:val="00F33AED"/>
    <w:rsid w:val="00F35CA8"/>
    <w:rsid w:val="00F36ABF"/>
    <w:rsid w:val="00F40FCD"/>
    <w:rsid w:val="00F4236C"/>
    <w:rsid w:val="00F50333"/>
    <w:rsid w:val="00F560D1"/>
    <w:rsid w:val="00F610FB"/>
    <w:rsid w:val="00F63DAA"/>
    <w:rsid w:val="00F65251"/>
    <w:rsid w:val="00F721FE"/>
    <w:rsid w:val="00F768BE"/>
    <w:rsid w:val="00F8010D"/>
    <w:rsid w:val="00F8477A"/>
    <w:rsid w:val="00F87041"/>
    <w:rsid w:val="00F87E1D"/>
    <w:rsid w:val="00FA28B2"/>
    <w:rsid w:val="00FA4937"/>
    <w:rsid w:val="00FA6805"/>
    <w:rsid w:val="00FA6F5E"/>
    <w:rsid w:val="00FB0A33"/>
    <w:rsid w:val="00FB3233"/>
    <w:rsid w:val="00FB389E"/>
    <w:rsid w:val="00FB431E"/>
    <w:rsid w:val="00FC3024"/>
    <w:rsid w:val="00FC4237"/>
    <w:rsid w:val="00FC7FBD"/>
    <w:rsid w:val="00FD4898"/>
    <w:rsid w:val="00FD4ABC"/>
    <w:rsid w:val="00FE171C"/>
    <w:rsid w:val="00FE77B8"/>
    <w:rsid w:val="00FF1A20"/>
    <w:rsid w:val="00FF3C86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5C0E39"/>
  <w15:chartTrackingRefBased/>
  <w15:docId w15:val="{39B5E477-A557-4CA8-B27F-73130BBD9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0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53BB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055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0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07E2B"/>
    <w:pPr>
      <w:spacing w:before="100" w:beforeAutospacing="1" w:after="119"/>
    </w:pPr>
  </w:style>
  <w:style w:type="paragraph" w:styleId="Prrafodelista">
    <w:name w:val="List Paragraph"/>
    <w:aliases w:val="VIÑETA,VIÑETAS,Fotografía,titulo 3"/>
    <w:basedOn w:val="Normal"/>
    <w:link w:val="PrrafodelistaCar"/>
    <w:uiPriority w:val="34"/>
    <w:qFormat/>
    <w:rsid w:val="00D36A7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5736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736A"/>
  </w:style>
  <w:style w:type="paragraph" w:styleId="Piedepgina">
    <w:name w:val="footer"/>
    <w:basedOn w:val="Normal"/>
    <w:link w:val="PiedepginaCar"/>
    <w:uiPriority w:val="99"/>
    <w:unhideWhenUsed/>
    <w:rsid w:val="0035736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736A"/>
  </w:style>
  <w:style w:type="character" w:styleId="Hipervnculo">
    <w:name w:val="Hyperlink"/>
    <w:basedOn w:val="Fuentedeprrafopredeter"/>
    <w:uiPriority w:val="99"/>
    <w:unhideWhenUsed/>
    <w:rsid w:val="00C0330F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A155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155D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953BB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4055F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B34013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paragraph" w:customStyle="1" w:styleId="1Car">
    <w:name w:val="1 Car"/>
    <w:basedOn w:val="Normal"/>
    <w:rsid w:val="00237E39"/>
    <w:pPr>
      <w:spacing w:line="240" w:lineRule="exact"/>
    </w:pPr>
    <w:rPr>
      <w:rFonts w:ascii="Verdana" w:eastAsia="Batang" w:hAnsi="Verdana"/>
      <w:sz w:val="20"/>
      <w:szCs w:val="20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26257"/>
    <w:rPr>
      <w:color w:val="605E5C"/>
      <w:shd w:val="clear" w:color="auto" w:fill="E1DFDD"/>
    </w:rPr>
  </w:style>
  <w:style w:type="character" w:customStyle="1" w:styleId="PrrafodelistaCar">
    <w:name w:val="Párrafo de lista Car"/>
    <w:aliases w:val="VIÑETA Car,VIÑETAS Car,Fotografía Car,titulo 3 Car"/>
    <w:link w:val="Prrafodelista"/>
    <w:uiPriority w:val="34"/>
    <w:rsid w:val="00E51068"/>
  </w:style>
  <w:style w:type="paragraph" w:customStyle="1" w:styleId="Standard">
    <w:name w:val="Standard"/>
    <w:rsid w:val="003140C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N w:val="0"/>
      <w:spacing w:after="0" w:line="276" w:lineRule="auto"/>
      <w:textAlignment w:val="baseline"/>
    </w:pPr>
    <w:rPr>
      <w:rFonts w:ascii="Microsoft YaHei" w:eastAsia="Tahoma" w:hAnsi="Microsoft YaHei" w:cs="Arial"/>
      <w:kern w:val="3"/>
      <w:sz w:val="36"/>
      <w:szCs w:val="24"/>
      <w:lang w:eastAsia="zh-CN" w:bidi="hi-IN"/>
    </w:rPr>
  </w:style>
  <w:style w:type="paragraph" w:customStyle="1" w:styleId="Cuadrculamedia21">
    <w:name w:val="Cuadrícula media 21"/>
    <w:qFormat/>
    <w:rsid w:val="003140C1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Listavistosa-nfasis11">
    <w:name w:val="Lista vistosa - Énfasis 11"/>
    <w:basedOn w:val="Normal"/>
    <w:qFormat/>
    <w:rsid w:val="003140C1"/>
    <w:pPr>
      <w:suppressAutoHyphens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9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9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31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35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43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56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006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300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067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643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872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39293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86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3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98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8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94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800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5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7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03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57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390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715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384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235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80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654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6378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331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8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2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6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9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28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780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3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2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9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98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958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323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09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0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1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6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4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2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9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6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1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8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4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8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81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34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9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64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8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53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6B3D6-212B-46B9-A08E-7C26ED2B3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322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Comunicaciones 2</dc:creator>
  <cp:keywords/>
  <dc:description/>
  <cp:lastModifiedBy>planeacion Hospital</cp:lastModifiedBy>
  <cp:revision>2</cp:revision>
  <cp:lastPrinted>2026-04-28T19:46:00Z</cp:lastPrinted>
  <dcterms:created xsi:type="dcterms:W3CDTF">2026-04-29T20:48:00Z</dcterms:created>
  <dcterms:modified xsi:type="dcterms:W3CDTF">2026-04-29T20:48:00Z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2145502400</vt:i4>
  </property>
</Properties>
</file>