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F572C" w14:textId="7D3F0DE0" w:rsidR="00F42251" w:rsidRDefault="00F42251" w:rsidP="008C468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noProof/>
          <w:kern w:val="0"/>
          <w:sz w:val="22"/>
          <w:szCs w:val="22"/>
          <w:lang w:eastAsia="es-CO"/>
        </w:rPr>
      </w:pPr>
      <w:r>
        <w:rPr>
          <w:rFonts w:ascii="Arial" w:eastAsia="Times New Roman" w:hAnsi="Arial" w:cs="Arial"/>
          <w:b/>
          <w:bCs/>
          <w:noProof/>
          <w:kern w:val="0"/>
          <w:sz w:val="22"/>
          <w:szCs w:val="22"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609AE" wp14:editId="62DE4D7B">
                <wp:simplePos x="0" y="0"/>
                <wp:positionH relativeFrom="margin">
                  <wp:posOffset>981075</wp:posOffset>
                </wp:positionH>
                <wp:positionV relativeFrom="paragraph">
                  <wp:posOffset>-228599</wp:posOffset>
                </wp:positionV>
                <wp:extent cx="7134225" cy="590550"/>
                <wp:effectExtent l="57150" t="95250" r="66675" b="19050"/>
                <wp:wrapNone/>
                <wp:docPr id="363343563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590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16200000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1D322D" w14:textId="01BFB17F" w:rsidR="00F42251" w:rsidRPr="008C4685" w:rsidRDefault="00F42251" w:rsidP="008C4685">
                            <w:pPr>
                              <w:jc w:val="center"/>
                              <w:rPr>
                                <w:rFonts w:ascii="Abadi" w:hAnsi="Abadi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C4685">
                              <w:rPr>
                                <w:rFonts w:ascii="Abadi" w:hAnsi="Abadi" w:cs="Times New Roman"/>
                                <w:b/>
                                <w:bCs/>
                                <w:color w:val="000000" w:themeColor="text1"/>
                              </w:rPr>
                              <w:t>HOSPITAL UNIVERSITARIO SAN JOSÉ DE POPAYÁN E.S.E</w:t>
                            </w:r>
                          </w:p>
                          <w:p w14:paraId="45DAD62D" w14:textId="4394E58F" w:rsidR="00F42251" w:rsidRPr="008C4685" w:rsidRDefault="00F42251" w:rsidP="008C4685">
                            <w:pPr>
                              <w:jc w:val="center"/>
                              <w:rPr>
                                <w:rFonts w:ascii="Abadi" w:hAnsi="Abadi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C4685">
                              <w:rPr>
                                <w:rFonts w:ascii="Abadi" w:hAnsi="Abadi" w:cs="Times New Roman"/>
                                <w:b/>
                                <w:bCs/>
                                <w:color w:val="000000" w:themeColor="text1"/>
                              </w:rPr>
                              <w:t>CONTROL SOCIAL EN SALUD: PARTICIPA ACTIVAMENTE EN LOS DERECHOS DEL USUARIO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609AE" id="Rectángulo 4" o:spid="_x0000_s1026" style="position:absolute;margin-left:77.25pt;margin-top:-18pt;width:561.7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" fillcolor="#83caeb [1300]" stroked="f">
                <v:shadow on="t" color="black" opacity="26214f" origin=",.5" offset="0,-3pt"/>
                <v:textbox>
                  <w:txbxContent>
                    <w:p w14:paraId="5E1D322D" w14:textId="01BFB17F" w:rsidR="00F42251" w:rsidRPr="008C4685" w:rsidRDefault="00F42251" w:rsidP="008C4685">
                      <w:pPr>
                        <w:jc w:val="center"/>
                        <w:rPr>
                          <w:rFonts w:ascii="Abadi" w:hAnsi="Abadi" w:cs="Times New Roman"/>
                          <w:b/>
                          <w:bCs/>
                          <w:color w:val="000000" w:themeColor="text1"/>
                        </w:rPr>
                      </w:pPr>
                      <w:r w:rsidRPr="008C4685">
                        <w:rPr>
                          <w:rFonts w:ascii="Abadi" w:hAnsi="Abadi" w:cs="Times New Roman"/>
                          <w:b/>
                          <w:bCs/>
                          <w:color w:val="000000" w:themeColor="text1"/>
                        </w:rPr>
                        <w:t>HOSPITAL UNIVERSITARIO SAN JOSÉ DE POPAYÁN E.S.E</w:t>
                      </w:r>
                    </w:p>
                    <w:p w14:paraId="45DAD62D" w14:textId="4394E58F" w:rsidR="00F42251" w:rsidRPr="008C4685" w:rsidRDefault="00F42251" w:rsidP="008C4685">
                      <w:pPr>
                        <w:jc w:val="center"/>
                        <w:rPr>
                          <w:rFonts w:ascii="Abadi" w:hAnsi="Abadi" w:cs="Times New Roman"/>
                          <w:b/>
                          <w:bCs/>
                          <w:color w:val="000000" w:themeColor="text1"/>
                        </w:rPr>
                      </w:pPr>
                      <w:r w:rsidRPr="008C4685">
                        <w:rPr>
                          <w:rFonts w:ascii="Abadi" w:hAnsi="Abadi" w:cs="Times New Roman"/>
                          <w:b/>
                          <w:bCs/>
                          <w:color w:val="000000" w:themeColor="text1"/>
                        </w:rPr>
                        <w:t>CONTROL SOCIAL EN SALUD: PARTICIPA ACTIVAMENTE EN LOS DERECHOS DEL USUARIO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BC258D" w14:textId="77777777" w:rsidR="004670A6" w:rsidRPr="004670A6" w:rsidRDefault="004670A6" w:rsidP="00073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sz w:val="36"/>
          <w:szCs w:val="36"/>
          <w:lang w:eastAsia="es-CO"/>
        </w:rPr>
      </w:pPr>
    </w:p>
    <w:p w14:paraId="342001A3" w14:textId="5FF954E8" w:rsidR="00F42251" w:rsidRDefault="004670A6" w:rsidP="00073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s-CO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s-CO"/>
        </w:rPr>
        <w:drawing>
          <wp:anchor distT="0" distB="0" distL="114300" distR="114300" simplePos="0" relativeHeight="251658240" behindDoc="0" locked="0" layoutInCell="1" allowOverlap="1" wp14:anchorId="0E0AFC74" wp14:editId="4FE58CA4">
            <wp:simplePos x="0" y="0"/>
            <wp:positionH relativeFrom="margin">
              <wp:align>left</wp:align>
            </wp:positionH>
            <wp:positionV relativeFrom="paragraph">
              <wp:posOffset>-211455</wp:posOffset>
            </wp:positionV>
            <wp:extent cx="4701370" cy="4876800"/>
            <wp:effectExtent l="152400" t="152400" r="366395" b="361950"/>
            <wp:wrapSquare wrapText="bothSides"/>
            <wp:docPr id="91302261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22615" name="Imagen 9130226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1370" cy="4876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72F13" w14:textId="49FCA2C2" w:rsidR="00F42251" w:rsidRDefault="00F42251" w:rsidP="00073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s-CO"/>
        </w:rPr>
      </w:pPr>
    </w:p>
    <w:p w14:paraId="09384AB4" w14:textId="7B005B20" w:rsidR="00F42251" w:rsidRDefault="00F42251" w:rsidP="00F4225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2"/>
          <w:szCs w:val="22"/>
          <w:lang w:eastAsia="es-CO"/>
        </w:rPr>
      </w:pPr>
    </w:p>
    <w:p w14:paraId="5F9199B2" w14:textId="77777777" w:rsidR="00F42251" w:rsidRDefault="00F42251" w:rsidP="00F4225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2"/>
          <w:szCs w:val="22"/>
          <w:lang w:eastAsia="es-CO"/>
        </w:rPr>
      </w:pPr>
    </w:p>
    <w:p w14:paraId="67E4330E" w14:textId="229D722C" w:rsidR="00F42251" w:rsidRPr="00F42251" w:rsidRDefault="00F42251" w:rsidP="00F4225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</w:pPr>
      <w:r w:rsidRPr="00F42251"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  <w:t>Tu participación fortalece la transparencia,</w:t>
      </w:r>
      <w:r w:rsidRPr="00F42251"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  <w:t xml:space="preserve"> </w:t>
      </w:r>
      <w:r w:rsidRPr="00F42251"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  <w:t>mejora nuestros servicios y contribuye a una atención más humana,</w:t>
      </w:r>
      <w:r w:rsidRPr="00F42251"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  <w:t xml:space="preserve"> </w:t>
      </w:r>
      <w:r w:rsidRPr="00F42251"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  <w:t>digna e integral</w:t>
      </w:r>
      <w:r w:rsidRPr="00F42251"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  <w:t xml:space="preserve"> </w:t>
      </w:r>
      <w:r w:rsidRPr="00F42251"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  <w:t>para</w:t>
      </w:r>
      <w:r w:rsidRPr="00F42251"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  <w:t xml:space="preserve"> </w:t>
      </w:r>
      <w:r w:rsidRPr="00F42251">
        <w:rPr>
          <w:rFonts w:ascii="Arial" w:eastAsia="Times New Roman" w:hAnsi="Arial" w:cs="Arial"/>
          <w:b/>
          <w:bCs/>
          <w:noProof/>
          <w:kern w:val="0"/>
          <w:sz w:val="32"/>
          <w:szCs w:val="32"/>
          <w:lang w:eastAsia="es-CO"/>
        </w:rPr>
        <w:t>toda la comunidad.</w:t>
      </w:r>
    </w:p>
    <w:p w14:paraId="237A5BF6" w14:textId="77777777" w:rsidR="00F42251" w:rsidRDefault="00F42251" w:rsidP="00073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s-CO"/>
        </w:rPr>
      </w:pPr>
    </w:p>
    <w:p w14:paraId="71583EE4" w14:textId="77777777" w:rsidR="00F42251" w:rsidRDefault="00F42251" w:rsidP="00F42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s-CO"/>
        </w:rPr>
      </w:pPr>
    </w:p>
    <w:p w14:paraId="5F45ACCF" w14:textId="0312E11F" w:rsidR="00F42251" w:rsidRDefault="00F42251" w:rsidP="00073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s-CO"/>
        </w:rPr>
      </w:pPr>
    </w:p>
    <w:p w14:paraId="5DD60B57" w14:textId="77777777" w:rsidR="00E8368C" w:rsidRDefault="00E8368C" w:rsidP="00073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s-CO"/>
        </w:rPr>
      </w:pPr>
    </w:p>
    <w:p w14:paraId="12F89012" w14:textId="633306B4" w:rsidR="00F42251" w:rsidRDefault="00F42251" w:rsidP="000734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s-CO"/>
        </w:rPr>
      </w:pPr>
    </w:p>
    <w:p w14:paraId="72B94FC2" w14:textId="77777777" w:rsidR="000734CC" w:rsidRDefault="000734CC"/>
    <w:p w14:paraId="2558FBDB" w14:textId="77777777" w:rsidR="009C185C" w:rsidRDefault="009C185C"/>
    <w:p w14:paraId="2A40D597" w14:textId="61C2CC16" w:rsidR="009C185C" w:rsidRPr="009C185C" w:rsidRDefault="009C185C" w:rsidP="009C185C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2C9FD2A9" w14:textId="23D129E4" w:rsidR="004670A6" w:rsidRPr="00E8368C" w:rsidRDefault="000734CC" w:rsidP="000734C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0734CC">
        <w:rPr>
          <w:rFonts w:ascii="Arial" w:hAnsi="Arial" w:cs="Arial"/>
          <w:b/>
          <w:bCs/>
          <w:sz w:val="32"/>
          <w:szCs w:val="32"/>
        </w:rPr>
        <w:t>¿Qué es el Control Social en Salud?</w:t>
      </w:r>
    </w:p>
    <w:p w14:paraId="75E52783" w14:textId="5A348A05" w:rsidR="000734CC" w:rsidRDefault="000734CC" w:rsidP="000734CC">
      <w:pPr>
        <w:jc w:val="both"/>
        <w:rPr>
          <w:rFonts w:ascii="Arial" w:hAnsi="Arial" w:cs="Arial"/>
          <w:sz w:val="32"/>
          <w:szCs w:val="32"/>
        </w:rPr>
      </w:pPr>
      <w:r w:rsidRPr="000734CC">
        <w:rPr>
          <w:rFonts w:ascii="Arial" w:hAnsi="Arial" w:cs="Arial"/>
          <w:sz w:val="32"/>
          <w:szCs w:val="32"/>
        </w:rPr>
        <w:t>Es el derecho y el deber que tienen los ciudadanos de participar activamente en la vigilancia, seguimiento y evaluación de los servicios de salud, con el fin de garantizar su calidad, oportunidad y transparencia.</w:t>
      </w:r>
    </w:p>
    <w:p w14:paraId="5056235C" w14:textId="77F5F447" w:rsidR="000734CC" w:rsidRPr="000734CC" w:rsidRDefault="000734CC" w:rsidP="000734CC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2F678D01" w14:textId="77777777" w:rsidR="000734CC" w:rsidRPr="000734CC" w:rsidRDefault="000734CC" w:rsidP="000734C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0734CC">
        <w:rPr>
          <w:rFonts w:ascii="Arial" w:hAnsi="Arial" w:cs="Arial"/>
          <w:b/>
          <w:bCs/>
          <w:sz w:val="32"/>
          <w:szCs w:val="32"/>
        </w:rPr>
        <w:t>¿Por qué es importante?</w:t>
      </w:r>
    </w:p>
    <w:p w14:paraId="32991CF5" w14:textId="77777777" w:rsidR="000734CC" w:rsidRPr="000734CC" w:rsidRDefault="000734CC" w:rsidP="000734CC">
      <w:pPr>
        <w:jc w:val="both"/>
        <w:rPr>
          <w:rFonts w:ascii="Arial" w:hAnsi="Arial" w:cs="Arial"/>
          <w:sz w:val="32"/>
          <w:szCs w:val="32"/>
        </w:rPr>
      </w:pPr>
      <w:r w:rsidRPr="000734CC">
        <w:rPr>
          <w:rFonts w:ascii="Arial" w:hAnsi="Arial" w:cs="Arial"/>
          <w:sz w:val="32"/>
          <w:szCs w:val="32"/>
        </w:rPr>
        <w:t>El control social permite:</w:t>
      </w:r>
    </w:p>
    <w:p w14:paraId="36F8A252" w14:textId="0D9FD42F" w:rsidR="000734CC" w:rsidRPr="000734CC" w:rsidRDefault="000734CC" w:rsidP="000734CC">
      <w:pPr>
        <w:numPr>
          <w:ilvl w:val="0"/>
          <w:numId w:val="3"/>
        </w:numPr>
        <w:jc w:val="both"/>
        <w:rPr>
          <w:rFonts w:ascii="Arial" w:hAnsi="Arial" w:cs="Arial"/>
          <w:sz w:val="32"/>
          <w:szCs w:val="32"/>
        </w:rPr>
      </w:pPr>
      <w:r w:rsidRPr="000734CC">
        <w:rPr>
          <w:rFonts w:ascii="Arial" w:hAnsi="Arial" w:cs="Arial"/>
          <w:sz w:val="32"/>
          <w:szCs w:val="32"/>
        </w:rPr>
        <w:t>Fortalecer la calidad de los servicios de salud</w:t>
      </w:r>
      <w:r w:rsidR="004670A6">
        <w:rPr>
          <w:rFonts w:ascii="Arial" w:hAnsi="Arial" w:cs="Arial"/>
          <w:sz w:val="32"/>
          <w:szCs w:val="32"/>
        </w:rPr>
        <w:t>.</w:t>
      </w:r>
      <w:r w:rsidRPr="000734CC">
        <w:rPr>
          <w:rFonts w:ascii="Arial" w:hAnsi="Arial" w:cs="Arial"/>
          <w:sz w:val="32"/>
          <w:szCs w:val="32"/>
        </w:rPr>
        <w:t xml:space="preserve"> </w:t>
      </w:r>
    </w:p>
    <w:p w14:paraId="7B77E9EB" w14:textId="479BB8E2" w:rsidR="000734CC" w:rsidRPr="000734CC" w:rsidRDefault="000734CC" w:rsidP="000734CC">
      <w:pPr>
        <w:numPr>
          <w:ilvl w:val="0"/>
          <w:numId w:val="3"/>
        </w:numPr>
        <w:jc w:val="both"/>
        <w:rPr>
          <w:rFonts w:ascii="Arial" w:hAnsi="Arial" w:cs="Arial"/>
          <w:sz w:val="32"/>
          <w:szCs w:val="32"/>
        </w:rPr>
      </w:pPr>
      <w:r w:rsidRPr="000734CC">
        <w:rPr>
          <w:rFonts w:ascii="Arial" w:hAnsi="Arial" w:cs="Arial"/>
          <w:sz w:val="32"/>
          <w:szCs w:val="32"/>
        </w:rPr>
        <w:t>Promover la transparencia en la gestión pública</w:t>
      </w:r>
      <w:r w:rsidR="004670A6">
        <w:rPr>
          <w:rFonts w:ascii="Arial" w:hAnsi="Arial" w:cs="Arial"/>
          <w:sz w:val="32"/>
          <w:szCs w:val="32"/>
        </w:rPr>
        <w:t>.</w:t>
      </w:r>
      <w:r w:rsidRPr="000734CC">
        <w:rPr>
          <w:rFonts w:ascii="Arial" w:hAnsi="Arial" w:cs="Arial"/>
          <w:sz w:val="32"/>
          <w:szCs w:val="32"/>
        </w:rPr>
        <w:t xml:space="preserve"> </w:t>
      </w:r>
    </w:p>
    <w:p w14:paraId="4255DD2C" w14:textId="3C109D94" w:rsidR="000734CC" w:rsidRPr="000734CC" w:rsidRDefault="000734CC" w:rsidP="000734CC">
      <w:pPr>
        <w:numPr>
          <w:ilvl w:val="0"/>
          <w:numId w:val="3"/>
        </w:numPr>
        <w:jc w:val="both"/>
        <w:rPr>
          <w:rFonts w:ascii="Arial" w:hAnsi="Arial" w:cs="Arial"/>
          <w:sz w:val="32"/>
          <w:szCs w:val="32"/>
        </w:rPr>
      </w:pPr>
      <w:r w:rsidRPr="000734CC">
        <w:rPr>
          <w:rFonts w:ascii="Arial" w:hAnsi="Arial" w:cs="Arial"/>
          <w:sz w:val="32"/>
          <w:szCs w:val="32"/>
        </w:rPr>
        <w:t>Garantizar el respeto por los derechos de los usuarios</w:t>
      </w:r>
      <w:r w:rsidR="004670A6">
        <w:rPr>
          <w:rFonts w:ascii="Arial" w:hAnsi="Arial" w:cs="Arial"/>
          <w:sz w:val="32"/>
          <w:szCs w:val="32"/>
        </w:rPr>
        <w:t>.</w:t>
      </w:r>
      <w:r w:rsidRPr="000734CC">
        <w:rPr>
          <w:rFonts w:ascii="Arial" w:hAnsi="Arial" w:cs="Arial"/>
          <w:sz w:val="32"/>
          <w:szCs w:val="32"/>
        </w:rPr>
        <w:t xml:space="preserve"> </w:t>
      </w:r>
    </w:p>
    <w:p w14:paraId="7312C41D" w14:textId="647A0AAF" w:rsidR="000734CC" w:rsidRPr="000734CC" w:rsidRDefault="000734CC" w:rsidP="000734CC">
      <w:pPr>
        <w:numPr>
          <w:ilvl w:val="0"/>
          <w:numId w:val="3"/>
        </w:numPr>
        <w:jc w:val="both"/>
        <w:rPr>
          <w:rFonts w:ascii="Arial" w:hAnsi="Arial" w:cs="Arial"/>
          <w:sz w:val="32"/>
          <w:szCs w:val="32"/>
        </w:rPr>
      </w:pPr>
      <w:r w:rsidRPr="000734CC">
        <w:rPr>
          <w:rFonts w:ascii="Arial" w:hAnsi="Arial" w:cs="Arial"/>
          <w:sz w:val="32"/>
          <w:szCs w:val="32"/>
        </w:rPr>
        <w:t>Generar confianza entre la comunidad y las instituciones de salud</w:t>
      </w:r>
      <w:r w:rsidR="004670A6">
        <w:rPr>
          <w:rFonts w:ascii="Arial" w:hAnsi="Arial" w:cs="Arial"/>
          <w:sz w:val="32"/>
          <w:szCs w:val="32"/>
        </w:rPr>
        <w:t>.</w:t>
      </w:r>
    </w:p>
    <w:p w14:paraId="09ACA1BA" w14:textId="77777777" w:rsidR="000734CC" w:rsidRDefault="000734CC" w:rsidP="000734CC">
      <w:pPr>
        <w:jc w:val="both"/>
        <w:rPr>
          <w:rFonts w:ascii="Arial" w:hAnsi="Arial" w:cs="Arial"/>
          <w:sz w:val="32"/>
          <w:szCs w:val="32"/>
        </w:rPr>
      </w:pPr>
    </w:p>
    <w:p w14:paraId="2BF857C1" w14:textId="593A8091" w:rsidR="00F42251" w:rsidRPr="00F42251" w:rsidRDefault="00F42251" w:rsidP="00F42251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2012CC24" w14:textId="77777777" w:rsidR="009C185C" w:rsidRDefault="009C185C" w:rsidP="00F42251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688B24BD" w14:textId="77777777" w:rsidR="009C185C" w:rsidRDefault="009C185C" w:rsidP="00F42251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46721AFC" w14:textId="593D5D74" w:rsidR="009C185C" w:rsidRPr="009C185C" w:rsidRDefault="009C185C" w:rsidP="009C185C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1B4344B5" w14:textId="3D0D6896" w:rsidR="00F42251" w:rsidRPr="00F42251" w:rsidRDefault="00F42251" w:rsidP="00F42251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F42251">
        <w:rPr>
          <w:rFonts w:ascii="Arial" w:hAnsi="Arial" w:cs="Arial"/>
          <w:b/>
          <w:bCs/>
          <w:sz w:val="32"/>
          <w:szCs w:val="32"/>
        </w:rPr>
        <w:t>¿Quiénes pueden participar?</w:t>
      </w:r>
    </w:p>
    <w:p w14:paraId="2B2D6870" w14:textId="6D400D6A" w:rsidR="009C185C" w:rsidRPr="00F42251" w:rsidRDefault="00F42251" w:rsidP="00F42251">
      <w:pPr>
        <w:jc w:val="both"/>
        <w:rPr>
          <w:rFonts w:ascii="Arial" w:hAnsi="Arial" w:cs="Arial"/>
          <w:sz w:val="32"/>
          <w:szCs w:val="32"/>
        </w:rPr>
      </w:pPr>
      <w:r w:rsidRPr="00F42251">
        <w:rPr>
          <w:rFonts w:ascii="Arial" w:hAnsi="Arial" w:cs="Arial"/>
          <w:sz w:val="32"/>
          <w:szCs w:val="32"/>
        </w:rPr>
        <w:t>Toda la comunidad puede ejercer control social:</w:t>
      </w:r>
    </w:p>
    <w:p w14:paraId="113A418B" w14:textId="48150AD0" w:rsidR="00F42251" w:rsidRPr="00F42251" w:rsidRDefault="00F42251" w:rsidP="00F42251">
      <w:pPr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 w:rsidRPr="00F42251">
        <w:rPr>
          <w:rFonts w:ascii="Arial" w:hAnsi="Arial" w:cs="Arial"/>
          <w:sz w:val="32"/>
          <w:szCs w:val="32"/>
        </w:rPr>
        <w:t>Usuarios del sistema de salud</w:t>
      </w:r>
      <w:r w:rsidR="004670A6">
        <w:rPr>
          <w:rFonts w:ascii="Arial" w:hAnsi="Arial" w:cs="Arial"/>
          <w:sz w:val="32"/>
          <w:szCs w:val="32"/>
        </w:rPr>
        <w:t>.</w:t>
      </w:r>
    </w:p>
    <w:p w14:paraId="183DD46D" w14:textId="44FB904A" w:rsidR="004670A6" w:rsidRPr="00F42251" w:rsidRDefault="00F42251" w:rsidP="009C185C">
      <w:pPr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 w:rsidRPr="00F42251">
        <w:rPr>
          <w:rFonts w:ascii="Arial" w:hAnsi="Arial" w:cs="Arial"/>
          <w:sz w:val="32"/>
          <w:szCs w:val="32"/>
        </w:rPr>
        <w:t>Pacientes y sus familias</w:t>
      </w:r>
      <w:r w:rsidR="004670A6">
        <w:rPr>
          <w:rFonts w:ascii="Arial" w:hAnsi="Arial" w:cs="Arial"/>
          <w:sz w:val="32"/>
          <w:szCs w:val="32"/>
        </w:rPr>
        <w:t>.</w:t>
      </w:r>
    </w:p>
    <w:p w14:paraId="758A3D02" w14:textId="170B12B2" w:rsidR="00F42251" w:rsidRPr="00F42251" w:rsidRDefault="00F42251" w:rsidP="00F42251">
      <w:pPr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 w:rsidRPr="00F42251">
        <w:rPr>
          <w:rFonts w:ascii="Arial" w:hAnsi="Arial" w:cs="Arial"/>
          <w:sz w:val="32"/>
          <w:szCs w:val="32"/>
        </w:rPr>
        <w:t>Líderes comunitarios</w:t>
      </w:r>
      <w:r w:rsidR="004670A6">
        <w:rPr>
          <w:rFonts w:ascii="Arial" w:hAnsi="Arial" w:cs="Arial"/>
          <w:sz w:val="32"/>
          <w:szCs w:val="32"/>
        </w:rPr>
        <w:t>.</w:t>
      </w:r>
      <w:r w:rsidRPr="00F42251">
        <w:rPr>
          <w:rFonts w:ascii="Arial" w:hAnsi="Arial" w:cs="Arial"/>
          <w:sz w:val="32"/>
          <w:szCs w:val="32"/>
        </w:rPr>
        <w:t xml:space="preserve"> </w:t>
      </w:r>
    </w:p>
    <w:p w14:paraId="53536B5D" w14:textId="1ED8F9E1" w:rsidR="00F42251" w:rsidRPr="00F42251" w:rsidRDefault="00F42251" w:rsidP="00F42251">
      <w:pPr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 w:rsidRPr="00F42251">
        <w:rPr>
          <w:rFonts w:ascii="Arial" w:hAnsi="Arial" w:cs="Arial"/>
          <w:sz w:val="32"/>
          <w:szCs w:val="32"/>
        </w:rPr>
        <w:t>Asociaciones de usuarios</w:t>
      </w:r>
      <w:r w:rsidR="004670A6">
        <w:rPr>
          <w:rFonts w:ascii="Arial" w:hAnsi="Arial" w:cs="Arial"/>
          <w:sz w:val="32"/>
          <w:szCs w:val="32"/>
        </w:rPr>
        <w:t>.</w:t>
      </w:r>
      <w:r w:rsidRPr="00F42251">
        <w:rPr>
          <w:rFonts w:ascii="Arial" w:hAnsi="Arial" w:cs="Arial"/>
          <w:sz w:val="32"/>
          <w:szCs w:val="32"/>
        </w:rPr>
        <w:t xml:space="preserve"> </w:t>
      </w:r>
    </w:p>
    <w:p w14:paraId="779786EB" w14:textId="04F6DD98" w:rsidR="000734CC" w:rsidRPr="00F42251" w:rsidRDefault="00F42251" w:rsidP="000734CC">
      <w:pPr>
        <w:numPr>
          <w:ilvl w:val="0"/>
          <w:numId w:val="4"/>
        </w:numPr>
        <w:jc w:val="both"/>
        <w:rPr>
          <w:rFonts w:ascii="Arial" w:hAnsi="Arial" w:cs="Arial"/>
          <w:sz w:val="32"/>
          <w:szCs w:val="32"/>
        </w:rPr>
      </w:pPr>
      <w:r w:rsidRPr="00F42251">
        <w:rPr>
          <w:rFonts w:ascii="Arial" w:hAnsi="Arial" w:cs="Arial"/>
          <w:sz w:val="32"/>
          <w:szCs w:val="32"/>
        </w:rPr>
        <w:t>Veedurías ciudadanas</w:t>
      </w:r>
      <w:r w:rsidR="004670A6">
        <w:rPr>
          <w:rFonts w:ascii="Arial" w:hAnsi="Arial" w:cs="Arial"/>
          <w:sz w:val="32"/>
          <w:szCs w:val="32"/>
        </w:rPr>
        <w:t>.</w:t>
      </w:r>
    </w:p>
    <w:p w14:paraId="085AEDF9" w14:textId="77777777" w:rsidR="00F42251" w:rsidRPr="000734CC" w:rsidRDefault="00F42251" w:rsidP="00F42251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3890FC1A" w14:textId="7D3F6D07" w:rsidR="00E8368C" w:rsidRPr="00E8368C" w:rsidRDefault="00E8368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¿Cómo puedes participar?</w:t>
      </w:r>
    </w:p>
    <w:p w14:paraId="2D243209" w14:textId="77777777" w:rsidR="00E8368C" w:rsidRPr="00E8368C" w:rsidRDefault="00E8368C" w:rsidP="00E8368C">
      <w:p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Puedes ejercer control social a través de:</w:t>
      </w:r>
    </w:p>
    <w:p w14:paraId="60A04CC6" w14:textId="21BF0B09" w:rsidR="00E8368C" w:rsidRPr="00E8368C" w:rsidRDefault="00E8368C" w:rsidP="00E8368C">
      <w:pPr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Participación en asociaciones de usuarios</w:t>
      </w:r>
      <w:r>
        <w:rPr>
          <w:rFonts w:ascii="Arial" w:hAnsi="Arial" w:cs="Arial"/>
          <w:sz w:val="32"/>
          <w:szCs w:val="32"/>
        </w:rPr>
        <w:t>.</w:t>
      </w:r>
    </w:p>
    <w:p w14:paraId="00AE290A" w14:textId="39171603" w:rsidR="00E8368C" w:rsidRPr="00E8368C" w:rsidRDefault="00E8368C" w:rsidP="00E8368C">
      <w:pPr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Presentación de peticiones, quejas, reclamos o sugerencias (PQRS)</w:t>
      </w:r>
      <w:r>
        <w:rPr>
          <w:rFonts w:ascii="Arial" w:hAnsi="Arial" w:cs="Arial"/>
          <w:sz w:val="32"/>
          <w:szCs w:val="32"/>
        </w:rPr>
        <w:t>.</w:t>
      </w:r>
      <w:r w:rsidRPr="00E8368C">
        <w:rPr>
          <w:rFonts w:ascii="Arial" w:hAnsi="Arial" w:cs="Arial"/>
          <w:sz w:val="32"/>
          <w:szCs w:val="32"/>
        </w:rPr>
        <w:t xml:space="preserve"> </w:t>
      </w:r>
    </w:p>
    <w:p w14:paraId="346927B2" w14:textId="4D52002F" w:rsidR="00E8368C" w:rsidRDefault="00E8368C" w:rsidP="00E8368C">
      <w:pPr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Asistencia a espacios de rendición de cuentas</w:t>
      </w:r>
      <w:r>
        <w:rPr>
          <w:rFonts w:ascii="Arial" w:hAnsi="Arial" w:cs="Arial"/>
          <w:sz w:val="32"/>
          <w:szCs w:val="32"/>
        </w:rPr>
        <w:t>.</w:t>
      </w:r>
    </w:p>
    <w:p w14:paraId="33F4E0CA" w14:textId="77777777" w:rsidR="009C185C" w:rsidRDefault="009C185C" w:rsidP="009C185C">
      <w:pPr>
        <w:ind w:left="720"/>
        <w:jc w:val="both"/>
        <w:rPr>
          <w:rFonts w:ascii="Arial" w:hAnsi="Arial" w:cs="Arial"/>
          <w:sz w:val="32"/>
          <w:szCs w:val="32"/>
        </w:rPr>
      </w:pPr>
    </w:p>
    <w:p w14:paraId="6FCF1A94" w14:textId="77777777" w:rsidR="009C185C" w:rsidRPr="00E8368C" w:rsidRDefault="009C185C" w:rsidP="009C185C">
      <w:pPr>
        <w:ind w:left="720"/>
        <w:jc w:val="both"/>
        <w:rPr>
          <w:rFonts w:ascii="Arial" w:hAnsi="Arial" w:cs="Arial"/>
          <w:sz w:val="32"/>
          <w:szCs w:val="32"/>
        </w:rPr>
      </w:pPr>
    </w:p>
    <w:p w14:paraId="4124A0F2" w14:textId="5DDDE702" w:rsidR="00E8368C" w:rsidRPr="00E8368C" w:rsidRDefault="00E8368C" w:rsidP="00E8368C">
      <w:pPr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Integración en veedurías ciudadanas</w:t>
      </w:r>
      <w:r>
        <w:rPr>
          <w:rFonts w:ascii="Arial" w:hAnsi="Arial" w:cs="Arial"/>
          <w:sz w:val="32"/>
          <w:szCs w:val="32"/>
        </w:rPr>
        <w:t>.</w:t>
      </w:r>
      <w:r w:rsidRPr="00E8368C">
        <w:rPr>
          <w:rFonts w:ascii="Arial" w:hAnsi="Arial" w:cs="Arial"/>
          <w:sz w:val="32"/>
          <w:szCs w:val="32"/>
        </w:rPr>
        <w:t xml:space="preserve"> </w:t>
      </w:r>
    </w:p>
    <w:p w14:paraId="353F3B9E" w14:textId="24F4330F" w:rsidR="00E8368C" w:rsidRPr="00E8368C" w:rsidRDefault="00E8368C" w:rsidP="00E8368C">
      <w:pPr>
        <w:numPr>
          <w:ilvl w:val="0"/>
          <w:numId w:val="5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Uso de canales institucionales de comunicación</w:t>
      </w:r>
      <w:r>
        <w:rPr>
          <w:rFonts w:ascii="Arial" w:hAnsi="Arial" w:cs="Arial"/>
          <w:sz w:val="32"/>
          <w:szCs w:val="32"/>
        </w:rPr>
        <w:t>.</w:t>
      </w:r>
    </w:p>
    <w:p w14:paraId="7F144B8F" w14:textId="773B8D9C" w:rsidR="009C185C" w:rsidRPr="009C185C" w:rsidRDefault="00E8368C" w:rsidP="009C185C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29ACB701" w14:textId="42B47E9A" w:rsidR="00E8368C" w:rsidRPr="00E8368C" w:rsidRDefault="00E8368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Tus derechos como usuario</w:t>
      </w:r>
      <w:r w:rsidR="009C185C">
        <w:rPr>
          <w:rFonts w:ascii="Arial" w:hAnsi="Arial" w:cs="Arial"/>
          <w:b/>
          <w:bCs/>
          <w:sz w:val="32"/>
          <w:szCs w:val="32"/>
        </w:rPr>
        <w:t>:</w:t>
      </w:r>
    </w:p>
    <w:p w14:paraId="61F572F5" w14:textId="191950D2" w:rsidR="00E8368C" w:rsidRPr="00E8368C" w:rsidRDefault="00E8368C" w:rsidP="009C185C">
      <w:pPr>
        <w:numPr>
          <w:ilvl w:val="0"/>
          <w:numId w:val="6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Recibir atención en salud con calidad y oportunidad</w:t>
      </w:r>
      <w:r>
        <w:rPr>
          <w:rFonts w:ascii="Arial" w:hAnsi="Arial" w:cs="Arial"/>
          <w:sz w:val="32"/>
          <w:szCs w:val="32"/>
        </w:rPr>
        <w:t>.</w:t>
      </w:r>
    </w:p>
    <w:p w14:paraId="204819CA" w14:textId="6B6E5258" w:rsidR="00E8368C" w:rsidRPr="00E8368C" w:rsidRDefault="00E8368C" w:rsidP="00E8368C">
      <w:pPr>
        <w:numPr>
          <w:ilvl w:val="0"/>
          <w:numId w:val="6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Ser informado de manera clara sobre tu estado de salud</w:t>
      </w:r>
      <w:r>
        <w:rPr>
          <w:rFonts w:ascii="Arial" w:hAnsi="Arial" w:cs="Arial"/>
          <w:sz w:val="32"/>
          <w:szCs w:val="32"/>
        </w:rPr>
        <w:t>.</w:t>
      </w:r>
    </w:p>
    <w:p w14:paraId="09122CBC" w14:textId="4F7DAB90" w:rsidR="00E8368C" w:rsidRPr="00E8368C" w:rsidRDefault="00E8368C" w:rsidP="00E8368C">
      <w:pPr>
        <w:numPr>
          <w:ilvl w:val="0"/>
          <w:numId w:val="6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Participar en las decisiones sobre tu atención</w:t>
      </w:r>
      <w:r>
        <w:rPr>
          <w:rFonts w:ascii="Arial" w:hAnsi="Arial" w:cs="Arial"/>
          <w:sz w:val="32"/>
          <w:szCs w:val="32"/>
        </w:rPr>
        <w:t>.</w:t>
      </w:r>
    </w:p>
    <w:p w14:paraId="194ACD50" w14:textId="59FB0C85" w:rsidR="00E8368C" w:rsidRPr="00E8368C" w:rsidRDefault="00E8368C" w:rsidP="00E8368C">
      <w:pPr>
        <w:numPr>
          <w:ilvl w:val="0"/>
          <w:numId w:val="6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Presentar quejas o reclamos</w:t>
      </w:r>
      <w:r>
        <w:rPr>
          <w:rFonts w:ascii="Arial" w:hAnsi="Arial" w:cs="Arial"/>
          <w:sz w:val="32"/>
          <w:szCs w:val="32"/>
        </w:rPr>
        <w:t>.</w:t>
      </w:r>
    </w:p>
    <w:p w14:paraId="5848661D" w14:textId="3BDD5947" w:rsidR="000734CC" w:rsidRPr="00E8368C" w:rsidRDefault="00E8368C" w:rsidP="000734CC">
      <w:pPr>
        <w:numPr>
          <w:ilvl w:val="0"/>
          <w:numId w:val="6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Recibir un trato digno y respetuoso</w:t>
      </w:r>
      <w:r>
        <w:rPr>
          <w:rFonts w:ascii="Arial" w:hAnsi="Arial" w:cs="Arial"/>
          <w:sz w:val="32"/>
          <w:szCs w:val="32"/>
        </w:rPr>
        <w:t>.</w:t>
      </w:r>
    </w:p>
    <w:p w14:paraId="3F35A8C4" w14:textId="77777777" w:rsidR="00E8368C" w:rsidRPr="000734CC" w:rsidRDefault="00E8368C" w:rsidP="00E8368C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56241966" w14:textId="2169A733" w:rsidR="00E8368C" w:rsidRPr="00E8368C" w:rsidRDefault="00E8368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Tus deberes</w:t>
      </w:r>
      <w:r w:rsidR="009C185C">
        <w:rPr>
          <w:rFonts w:ascii="Arial" w:hAnsi="Arial" w:cs="Arial"/>
          <w:b/>
          <w:bCs/>
          <w:sz w:val="32"/>
          <w:szCs w:val="32"/>
        </w:rPr>
        <w:t>:</w:t>
      </w:r>
    </w:p>
    <w:p w14:paraId="41EF4861" w14:textId="684A9DD8" w:rsidR="00E8368C" w:rsidRPr="00E8368C" w:rsidRDefault="00E8368C" w:rsidP="00E8368C">
      <w:pPr>
        <w:numPr>
          <w:ilvl w:val="0"/>
          <w:numId w:val="7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Cuidar tu salud y la de tu comunidad</w:t>
      </w:r>
      <w:r>
        <w:rPr>
          <w:rFonts w:ascii="Arial" w:hAnsi="Arial" w:cs="Arial"/>
          <w:sz w:val="32"/>
          <w:szCs w:val="32"/>
        </w:rPr>
        <w:t>.</w:t>
      </w:r>
    </w:p>
    <w:p w14:paraId="13B8816A" w14:textId="119659BD" w:rsidR="00E8368C" w:rsidRPr="00E8368C" w:rsidRDefault="00E8368C" w:rsidP="00E8368C">
      <w:pPr>
        <w:numPr>
          <w:ilvl w:val="0"/>
          <w:numId w:val="7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Hacer uso adecuado de los servicios</w:t>
      </w:r>
      <w:r>
        <w:rPr>
          <w:rFonts w:ascii="Arial" w:hAnsi="Arial" w:cs="Arial"/>
          <w:sz w:val="32"/>
          <w:szCs w:val="32"/>
        </w:rPr>
        <w:t>.</w:t>
      </w:r>
      <w:r w:rsidRPr="00E8368C">
        <w:rPr>
          <w:rFonts w:ascii="Arial" w:hAnsi="Arial" w:cs="Arial"/>
          <w:sz w:val="32"/>
          <w:szCs w:val="32"/>
        </w:rPr>
        <w:t xml:space="preserve"> </w:t>
      </w:r>
    </w:p>
    <w:p w14:paraId="2849809F" w14:textId="45A0FF42" w:rsidR="00E8368C" w:rsidRPr="00E8368C" w:rsidRDefault="00E8368C" w:rsidP="00E8368C">
      <w:pPr>
        <w:numPr>
          <w:ilvl w:val="0"/>
          <w:numId w:val="7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Brindar información veraz al personal de salud</w:t>
      </w:r>
      <w:r>
        <w:rPr>
          <w:rFonts w:ascii="Arial" w:hAnsi="Arial" w:cs="Arial"/>
          <w:sz w:val="32"/>
          <w:szCs w:val="32"/>
        </w:rPr>
        <w:t>.</w:t>
      </w:r>
    </w:p>
    <w:p w14:paraId="26D827AF" w14:textId="1A78AB7D" w:rsidR="00E8368C" w:rsidRDefault="00E8368C" w:rsidP="00E8368C">
      <w:pPr>
        <w:numPr>
          <w:ilvl w:val="0"/>
          <w:numId w:val="7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Respetar al personal y a otros usuarios</w:t>
      </w:r>
      <w:r>
        <w:rPr>
          <w:rFonts w:ascii="Arial" w:hAnsi="Arial" w:cs="Arial"/>
          <w:sz w:val="32"/>
          <w:szCs w:val="32"/>
        </w:rPr>
        <w:t>.</w:t>
      </w:r>
    </w:p>
    <w:p w14:paraId="10CA6FC0" w14:textId="77777777" w:rsidR="009C185C" w:rsidRPr="00E8368C" w:rsidRDefault="009C185C" w:rsidP="009C185C">
      <w:pPr>
        <w:ind w:left="720"/>
        <w:jc w:val="both"/>
        <w:rPr>
          <w:rFonts w:ascii="Arial" w:hAnsi="Arial" w:cs="Arial"/>
          <w:sz w:val="32"/>
          <w:szCs w:val="32"/>
        </w:rPr>
      </w:pPr>
    </w:p>
    <w:p w14:paraId="3C791B7D" w14:textId="6AD8AE88" w:rsidR="00E8368C" w:rsidRPr="00E8368C" w:rsidRDefault="00E8368C" w:rsidP="000734CC">
      <w:pPr>
        <w:numPr>
          <w:ilvl w:val="0"/>
          <w:numId w:val="7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Participar activamente en los espacios de control social</w:t>
      </w:r>
      <w:r>
        <w:rPr>
          <w:rFonts w:ascii="Arial" w:hAnsi="Arial" w:cs="Arial"/>
          <w:sz w:val="32"/>
          <w:szCs w:val="32"/>
        </w:rPr>
        <w:t>.</w:t>
      </w:r>
    </w:p>
    <w:p w14:paraId="4C4327E7" w14:textId="412DD285" w:rsidR="009C185C" w:rsidRPr="009C185C" w:rsidRDefault="00E8368C" w:rsidP="009C185C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233BD620" w14:textId="7E8EEDBB" w:rsidR="00E8368C" w:rsidRPr="00E8368C" w:rsidRDefault="00E8368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Canales de Participación del Hospital</w:t>
      </w:r>
    </w:p>
    <w:p w14:paraId="4992529B" w14:textId="77777777" w:rsidR="00E8368C" w:rsidRPr="00E8368C" w:rsidRDefault="00E8368C" w:rsidP="00E8368C">
      <w:p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El Hospital Universitario San José de Popayán pone a tu disposición:</w:t>
      </w:r>
    </w:p>
    <w:p w14:paraId="0D77DB01" w14:textId="353F60CD" w:rsidR="00E8368C" w:rsidRPr="00E8368C" w:rsidRDefault="00E8368C" w:rsidP="009C185C">
      <w:pPr>
        <w:numPr>
          <w:ilvl w:val="0"/>
          <w:numId w:val="8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Oficina de Atención al Usuario</w:t>
      </w:r>
      <w:r>
        <w:rPr>
          <w:rFonts w:ascii="Arial" w:hAnsi="Arial" w:cs="Arial"/>
          <w:sz w:val="32"/>
          <w:szCs w:val="32"/>
        </w:rPr>
        <w:t xml:space="preserve"> (SIAU).</w:t>
      </w:r>
      <w:r w:rsidRPr="00E8368C">
        <w:rPr>
          <w:rFonts w:ascii="Arial" w:hAnsi="Arial" w:cs="Arial"/>
          <w:sz w:val="32"/>
          <w:szCs w:val="32"/>
        </w:rPr>
        <w:t xml:space="preserve"> </w:t>
      </w:r>
    </w:p>
    <w:p w14:paraId="4A196EE8" w14:textId="696BFE87" w:rsidR="00E8368C" w:rsidRPr="00E8368C" w:rsidRDefault="00E8368C" w:rsidP="00E8368C">
      <w:pPr>
        <w:numPr>
          <w:ilvl w:val="0"/>
          <w:numId w:val="8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Buzones de sugerencias</w:t>
      </w:r>
      <w:r>
        <w:rPr>
          <w:rFonts w:ascii="Arial" w:hAnsi="Arial" w:cs="Arial"/>
          <w:sz w:val="32"/>
          <w:szCs w:val="32"/>
        </w:rPr>
        <w:t>.</w:t>
      </w:r>
      <w:r w:rsidRPr="00E8368C">
        <w:rPr>
          <w:rFonts w:ascii="Arial" w:hAnsi="Arial" w:cs="Arial"/>
          <w:sz w:val="32"/>
          <w:szCs w:val="32"/>
        </w:rPr>
        <w:t xml:space="preserve"> </w:t>
      </w:r>
    </w:p>
    <w:p w14:paraId="4CC0A74D" w14:textId="6F105DE0" w:rsidR="00E8368C" w:rsidRPr="00E8368C" w:rsidRDefault="00E8368C" w:rsidP="00E8368C">
      <w:pPr>
        <w:numPr>
          <w:ilvl w:val="0"/>
          <w:numId w:val="8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Página web institucional</w:t>
      </w:r>
      <w:r>
        <w:rPr>
          <w:rFonts w:ascii="Arial" w:hAnsi="Arial" w:cs="Arial"/>
          <w:sz w:val="32"/>
          <w:szCs w:val="32"/>
        </w:rPr>
        <w:t>.</w:t>
      </w:r>
      <w:r w:rsidRPr="00E8368C">
        <w:rPr>
          <w:rFonts w:ascii="Arial" w:hAnsi="Arial" w:cs="Arial"/>
          <w:sz w:val="32"/>
          <w:szCs w:val="32"/>
        </w:rPr>
        <w:t xml:space="preserve"> </w:t>
      </w:r>
    </w:p>
    <w:p w14:paraId="15DF19D4" w14:textId="61EE5C99" w:rsidR="00E8368C" w:rsidRPr="00E8368C" w:rsidRDefault="00E8368C" w:rsidP="00E8368C">
      <w:pPr>
        <w:numPr>
          <w:ilvl w:val="0"/>
          <w:numId w:val="8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Redes sociales oficiales</w:t>
      </w:r>
      <w:r>
        <w:rPr>
          <w:rFonts w:ascii="Arial" w:hAnsi="Arial" w:cs="Arial"/>
          <w:sz w:val="32"/>
          <w:szCs w:val="32"/>
        </w:rPr>
        <w:t>.</w:t>
      </w:r>
      <w:r w:rsidRPr="00E8368C">
        <w:rPr>
          <w:rFonts w:ascii="Arial" w:hAnsi="Arial" w:cs="Arial"/>
          <w:sz w:val="32"/>
          <w:szCs w:val="32"/>
        </w:rPr>
        <w:t xml:space="preserve"> </w:t>
      </w:r>
    </w:p>
    <w:p w14:paraId="2AEEA03A" w14:textId="10634E19" w:rsidR="00E8368C" w:rsidRPr="00E8368C" w:rsidRDefault="00E8368C" w:rsidP="00E8368C">
      <w:pPr>
        <w:numPr>
          <w:ilvl w:val="0"/>
          <w:numId w:val="8"/>
        </w:num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Jornadas de participación comunitaria</w:t>
      </w:r>
      <w:r>
        <w:rPr>
          <w:rFonts w:ascii="Arial" w:hAnsi="Arial" w:cs="Arial"/>
          <w:sz w:val="32"/>
          <w:szCs w:val="32"/>
        </w:rPr>
        <w:t>.</w:t>
      </w:r>
    </w:p>
    <w:p w14:paraId="38A18B14" w14:textId="5AC1557A" w:rsidR="000734CC" w:rsidRPr="00E8368C" w:rsidRDefault="00E8368C" w:rsidP="00E8368C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2E31C7E0" w14:textId="5B7176BB" w:rsidR="00E8368C" w:rsidRPr="00E8368C" w:rsidRDefault="00E8368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¡Tu participación es clave!</w:t>
      </w:r>
    </w:p>
    <w:p w14:paraId="46CD95B2" w14:textId="77777777" w:rsidR="00E8368C" w:rsidRPr="00E8368C" w:rsidRDefault="00E8368C" w:rsidP="00E8368C">
      <w:pPr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sz w:val="32"/>
          <w:szCs w:val="32"/>
        </w:rPr>
        <w:t>El control social fortalece nuestro sistema de salud.</w:t>
      </w:r>
      <w:r w:rsidRPr="00E8368C">
        <w:rPr>
          <w:rFonts w:ascii="Arial" w:hAnsi="Arial" w:cs="Arial"/>
          <w:sz w:val="32"/>
          <w:szCs w:val="32"/>
        </w:rPr>
        <w:br/>
        <w:t>Tu voz contribuye a mejorar los servicios y garantizar una atención digna para todos.</w:t>
      </w:r>
    </w:p>
    <w:p w14:paraId="21FF8A0B" w14:textId="24CF961B" w:rsidR="00E8368C" w:rsidRPr="00E8368C" w:rsidRDefault="00E8368C" w:rsidP="00E8368C">
      <w:pPr>
        <w:shd w:val="clear" w:color="auto" w:fill="83CAEB" w:themeFill="accent1" w:themeFillTint="66"/>
        <w:tabs>
          <w:tab w:val="left" w:pos="8190"/>
        </w:tabs>
      </w:pPr>
    </w:p>
    <w:p w14:paraId="7B39731F" w14:textId="77777777" w:rsidR="009C185C" w:rsidRDefault="009C185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0746F4B3" w14:textId="77777777" w:rsidR="009C185C" w:rsidRDefault="009C185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69B83E7A" w14:textId="77777777" w:rsidR="009C185C" w:rsidRDefault="009C185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61E7D002" w14:textId="77777777" w:rsidR="009C185C" w:rsidRDefault="009C185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6AA29678" w14:textId="2FBFA19F" w:rsidR="009C185C" w:rsidRPr="009C185C" w:rsidRDefault="009C185C" w:rsidP="009C185C">
      <w:pPr>
        <w:shd w:val="clear" w:color="auto" w:fill="83CAEB" w:themeFill="accent1" w:themeFillTint="66"/>
        <w:tabs>
          <w:tab w:val="left" w:pos="8190"/>
        </w:tabs>
      </w:pPr>
      <w:r>
        <w:tab/>
      </w:r>
    </w:p>
    <w:p w14:paraId="1E427EA6" w14:textId="77777777" w:rsidR="009C185C" w:rsidRDefault="009C185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02EC4D9A" w14:textId="61233203" w:rsidR="00E8368C" w:rsidRPr="00E8368C" w:rsidRDefault="00E8368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Contáctanos</w:t>
      </w:r>
    </w:p>
    <w:p w14:paraId="3E69CC43" w14:textId="53477E21" w:rsidR="00E8368C" w:rsidRDefault="00E8368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Hospital Universitario San José de Popayán</w:t>
      </w:r>
      <w:r>
        <w:rPr>
          <w:rFonts w:ascii="Arial" w:hAnsi="Arial" w:cs="Arial"/>
          <w:b/>
          <w:bCs/>
          <w:sz w:val="32"/>
          <w:szCs w:val="32"/>
        </w:rPr>
        <w:t xml:space="preserve"> E.S.E.</w:t>
      </w:r>
    </w:p>
    <w:p w14:paraId="41046E2A" w14:textId="2E99A2C7" w:rsidR="00E8368C" w:rsidRDefault="00E8368C" w:rsidP="00E8368C">
      <w:p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Dirección:</w:t>
      </w:r>
      <w:r>
        <w:rPr>
          <w:rFonts w:ascii="Arial" w:hAnsi="Arial" w:cs="Arial"/>
          <w:sz w:val="32"/>
          <w:szCs w:val="32"/>
        </w:rPr>
        <w:t xml:space="preserve"> </w:t>
      </w:r>
      <w:r w:rsidRPr="00E8368C">
        <w:rPr>
          <w:rFonts w:ascii="Arial" w:hAnsi="Arial" w:cs="Arial"/>
          <w:sz w:val="32"/>
          <w:szCs w:val="32"/>
        </w:rPr>
        <w:t>Carrera 6 # 10N – 142 Popayán – Cauca</w:t>
      </w:r>
      <w:r>
        <w:rPr>
          <w:rFonts w:ascii="Arial" w:hAnsi="Arial" w:cs="Arial"/>
          <w:sz w:val="32"/>
          <w:szCs w:val="32"/>
        </w:rPr>
        <w:t>.</w:t>
      </w:r>
    </w:p>
    <w:p w14:paraId="3ACCDDC8" w14:textId="23131AD8" w:rsidR="00E8368C" w:rsidRDefault="00E8368C" w:rsidP="00E8368C">
      <w:p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Líneas de atención:</w:t>
      </w:r>
      <w:r w:rsidRPr="00E8368C">
        <w:rPr>
          <w:rFonts w:ascii="Arial" w:hAnsi="Arial" w:cs="Arial"/>
          <w:sz w:val="32"/>
          <w:szCs w:val="32"/>
        </w:rPr>
        <w:t xml:space="preserve"> 6028234508</w:t>
      </w:r>
      <w:r>
        <w:rPr>
          <w:rFonts w:ascii="Arial" w:hAnsi="Arial" w:cs="Arial"/>
          <w:sz w:val="32"/>
          <w:szCs w:val="32"/>
        </w:rPr>
        <w:t>.</w:t>
      </w:r>
    </w:p>
    <w:p w14:paraId="3780D2FB" w14:textId="25C5F855" w:rsidR="00E8368C" w:rsidRDefault="00E8368C" w:rsidP="00E8368C">
      <w:pPr>
        <w:jc w:val="both"/>
        <w:rPr>
          <w:rFonts w:ascii="Arial" w:hAnsi="Arial" w:cs="Arial"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Oficina de atención al usuario:</w:t>
      </w:r>
      <w:r w:rsidRPr="00E8368C">
        <w:rPr>
          <w:rFonts w:ascii="Arial" w:hAnsi="Arial" w:cs="Arial"/>
          <w:sz w:val="32"/>
          <w:szCs w:val="32"/>
        </w:rPr>
        <w:t xml:space="preserve"> celular 3206651134</w:t>
      </w:r>
      <w:r>
        <w:rPr>
          <w:rFonts w:ascii="Arial" w:hAnsi="Arial" w:cs="Arial"/>
          <w:sz w:val="32"/>
          <w:szCs w:val="32"/>
        </w:rPr>
        <w:t>.</w:t>
      </w:r>
    </w:p>
    <w:p w14:paraId="30D31256" w14:textId="642AB63B" w:rsidR="00E8368C" w:rsidRDefault="00E8368C" w:rsidP="00E8368C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E8368C">
        <w:rPr>
          <w:rFonts w:ascii="Arial" w:hAnsi="Arial" w:cs="Arial"/>
          <w:b/>
          <w:bCs/>
          <w:sz w:val="32"/>
          <w:szCs w:val="32"/>
        </w:rPr>
        <w:t>www.hopitalsanjose.gov.co</w:t>
      </w:r>
      <w:r>
        <w:rPr>
          <w:rFonts w:ascii="Arial" w:hAnsi="Arial" w:cs="Arial"/>
          <w:b/>
          <w:bCs/>
          <w:sz w:val="32"/>
          <w:szCs w:val="32"/>
        </w:rPr>
        <w:t>.</w:t>
      </w:r>
    </w:p>
    <w:p w14:paraId="14CD5E13" w14:textId="77777777" w:rsidR="009C185C" w:rsidRPr="009C185C" w:rsidRDefault="009C185C" w:rsidP="009C185C">
      <w:pPr>
        <w:rPr>
          <w:rFonts w:ascii="Arial" w:hAnsi="Arial" w:cs="Arial"/>
          <w:sz w:val="32"/>
          <w:szCs w:val="32"/>
        </w:rPr>
      </w:pPr>
    </w:p>
    <w:p w14:paraId="674AE2B3" w14:textId="77777777" w:rsidR="009C185C" w:rsidRPr="009C185C" w:rsidRDefault="009C185C" w:rsidP="009C185C">
      <w:pPr>
        <w:shd w:val="clear" w:color="auto" w:fill="83CAEB" w:themeFill="accent1" w:themeFillTint="66"/>
        <w:tabs>
          <w:tab w:val="left" w:pos="8190"/>
        </w:tabs>
      </w:pPr>
      <w:r>
        <w:tab/>
      </w:r>
      <w:r>
        <w:tab/>
      </w:r>
      <w:r>
        <w:tab/>
      </w:r>
    </w:p>
    <w:p w14:paraId="55A0D43A" w14:textId="3EE7E404" w:rsidR="009C185C" w:rsidRDefault="009C185C" w:rsidP="009C185C">
      <w:pPr>
        <w:rPr>
          <w:rFonts w:ascii="Arial" w:hAnsi="Arial" w:cs="Arial"/>
          <w:b/>
          <w:bCs/>
          <w:sz w:val="32"/>
          <w:szCs w:val="32"/>
        </w:rPr>
      </w:pPr>
    </w:p>
    <w:p w14:paraId="4909E9A7" w14:textId="16BC0BBD" w:rsidR="009C185C" w:rsidRPr="00E8368C" w:rsidRDefault="009C185C" w:rsidP="009C185C">
      <w:pPr>
        <w:tabs>
          <w:tab w:val="left" w:pos="2685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tab/>
      </w:r>
    </w:p>
    <w:sectPr w:rsidR="009C185C" w:rsidRPr="00E8368C" w:rsidSect="004670A6">
      <w:headerReference w:type="default" r:id="rId8"/>
      <w:footerReference w:type="default" r:id="rId9"/>
      <w:pgSz w:w="15840" w:h="12240" w:orient="landscape"/>
      <w:pgMar w:top="720" w:right="720" w:bottom="1758" w:left="720" w:header="692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D8AEF" w14:textId="77777777" w:rsidR="00E947B5" w:rsidRDefault="00E947B5" w:rsidP="00F42251">
      <w:pPr>
        <w:spacing w:after="0" w:line="240" w:lineRule="auto"/>
      </w:pPr>
      <w:r>
        <w:separator/>
      </w:r>
    </w:p>
  </w:endnote>
  <w:endnote w:type="continuationSeparator" w:id="0">
    <w:p w14:paraId="3DAD2B4F" w14:textId="77777777" w:rsidR="00E947B5" w:rsidRDefault="00E947B5" w:rsidP="00F42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2454" w14:textId="1F018D54" w:rsidR="008C4685" w:rsidRDefault="004670A6">
    <w:pPr>
      <w:pStyle w:val="Piedepgina"/>
      <w:rPr>
        <w:rFonts w:ascii="Arial" w:eastAsia="Arial" w:hAnsi="Arial" w:cs="Arial"/>
        <w:noProof/>
        <w:color w:val="000000" w:themeColor="text1"/>
      </w:rPr>
    </w:pPr>
    <w:r w:rsidRPr="00411CB9">
      <w:rPr>
        <w:rFonts w:ascii="Arial" w:eastAsia="Arial" w:hAnsi="Arial" w:cs="Arial"/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2ADCBBEA" wp14:editId="6899AD21">
          <wp:simplePos x="0" y="0"/>
          <wp:positionH relativeFrom="page">
            <wp:posOffset>2781300</wp:posOffset>
          </wp:positionH>
          <wp:positionV relativeFrom="paragraph">
            <wp:posOffset>-194310</wp:posOffset>
          </wp:positionV>
          <wp:extent cx="7257215" cy="1167765"/>
          <wp:effectExtent l="0" t="0" r="1270" b="0"/>
          <wp:wrapNone/>
          <wp:docPr id="864937212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19"/>
                  <a:stretch/>
                </pic:blipFill>
                <pic:spPr bwMode="auto">
                  <a:xfrm>
                    <a:off x="0" y="0"/>
                    <a:ext cx="7281408" cy="11716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noProof/>
        <w:color w:val="000000" w:themeColor="text1"/>
      </w:rPr>
      <w:t xml:space="preserve">         </w:t>
    </w:r>
    <w:r w:rsidR="008C4685">
      <w:rPr>
        <w:rFonts w:ascii="Arial" w:eastAsia="Arial" w:hAnsi="Arial" w:cs="Arial"/>
        <w:noProof/>
        <w:color w:val="000000" w:themeColor="text1"/>
      </w:rPr>
      <w:t xml:space="preserve">                                                                                                                                                                                          </w:t>
    </w:r>
  </w:p>
  <w:p w14:paraId="3FFC10A5" w14:textId="1411A749" w:rsidR="00F42251" w:rsidRDefault="004670A6" w:rsidP="008C4685">
    <w:pPr>
      <w:pStyle w:val="Piedepgina"/>
      <w:jc w:val="both"/>
    </w:pPr>
    <w:r w:rsidRPr="00411CB9">
      <w:rPr>
        <w:rFonts w:ascii="Arial" w:eastAsia="Arial" w:hAnsi="Arial" w:cs="Arial"/>
        <w:noProof/>
        <w:color w:val="000000" w:themeColor="text1"/>
      </w:rPr>
      <w:drawing>
        <wp:anchor distT="0" distB="0" distL="114300" distR="114300" simplePos="0" relativeHeight="251661312" behindDoc="1" locked="0" layoutInCell="1" allowOverlap="1" wp14:anchorId="78262E24" wp14:editId="199A3C5F">
          <wp:simplePos x="0" y="0"/>
          <wp:positionH relativeFrom="page">
            <wp:posOffset>-1085850</wp:posOffset>
          </wp:positionH>
          <wp:positionV relativeFrom="paragraph">
            <wp:posOffset>195580</wp:posOffset>
          </wp:positionV>
          <wp:extent cx="3886200" cy="1205865"/>
          <wp:effectExtent l="0" t="0" r="0" b="0"/>
          <wp:wrapNone/>
          <wp:docPr id="1413211359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19" r="66359"/>
                  <a:stretch>
                    <a:fillRect/>
                  </a:stretch>
                </pic:blipFill>
                <pic:spPr bwMode="auto">
                  <a:xfrm>
                    <a:off x="0" y="0"/>
                    <a:ext cx="3886200" cy="1205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4685">
      <w:rPr>
        <w:rFonts w:ascii="Arial" w:eastAsia="Arial" w:hAnsi="Arial" w:cs="Arial"/>
        <w:noProof/>
        <w:color w:val="000000" w:themeColor="text1"/>
      </w:rPr>
      <w:t xml:space="preserve"> </w:t>
    </w:r>
    <w:r w:rsidR="008C4685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012D3886" w14:textId="0561CD67" w:rsidR="008C4685" w:rsidRDefault="008C4685" w:rsidP="008C4685">
    <w:pPr>
      <w:pStyle w:val="Piedepgina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2771A" w14:textId="77777777" w:rsidR="00E947B5" w:rsidRDefault="00E947B5" w:rsidP="00F42251">
      <w:pPr>
        <w:spacing w:after="0" w:line="240" w:lineRule="auto"/>
      </w:pPr>
      <w:r>
        <w:separator/>
      </w:r>
    </w:p>
  </w:footnote>
  <w:footnote w:type="continuationSeparator" w:id="0">
    <w:p w14:paraId="1CB7FBD3" w14:textId="77777777" w:rsidR="00E947B5" w:rsidRDefault="00E947B5" w:rsidP="00F42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D6850" w14:textId="0B03B75E" w:rsidR="004670A6" w:rsidRDefault="004670A6" w:rsidP="004670A6">
    <w:pPr>
      <w:pStyle w:val="Encabezado"/>
      <w:tabs>
        <w:tab w:val="clear" w:pos="4419"/>
        <w:tab w:val="clear" w:pos="8838"/>
        <w:tab w:val="right" w:pos="14400"/>
      </w:tabs>
    </w:pPr>
    <w:r>
      <w:rPr>
        <w:rFonts w:ascii="Arial" w:hAnsi="Arial" w:cs="Arial"/>
        <w:b/>
        <w:noProof/>
        <w:sz w:val="28"/>
        <w:szCs w:val="28"/>
        <w:lang w:eastAsia="es-CO"/>
      </w:rPr>
      <w:drawing>
        <wp:anchor distT="0" distB="0" distL="114300" distR="114300" simplePos="0" relativeHeight="251663360" behindDoc="1" locked="0" layoutInCell="1" allowOverlap="1" wp14:anchorId="6CA05EBB" wp14:editId="1AA8D65E">
          <wp:simplePos x="0" y="0"/>
          <wp:positionH relativeFrom="page">
            <wp:posOffset>142875</wp:posOffset>
          </wp:positionH>
          <wp:positionV relativeFrom="paragraph">
            <wp:posOffset>-334645</wp:posOffset>
          </wp:positionV>
          <wp:extent cx="933450" cy="809625"/>
          <wp:effectExtent l="0" t="0" r="0" b="9525"/>
          <wp:wrapNone/>
          <wp:docPr id="780561578" name="Imagen 1" descr="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888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83563" t="7388" r="3835"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096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F1C0B"/>
    <w:multiLevelType w:val="multilevel"/>
    <w:tmpl w:val="280A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06EB1"/>
    <w:multiLevelType w:val="multilevel"/>
    <w:tmpl w:val="BDAC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F4630"/>
    <w:multiLevelType w:val="multilevel"/>
    <w:tmpl w:val="E2E02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62417"/>
    <w:multiLevelType w:val="multilevel"/>
    <w:tmpl w:val="6FBE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5219CD"/>
    <w:multiLevelType w:val="multilevel"/>
    <w:tmpl w:val="13D2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7424DF"/>
    <w:multiLevelType w:val="multilevel"/>
    <w:tmpl w:val="72CE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9875DE"/>
    <w:multiLevelType w:val="multilevel"/>
    <w:tmpl w:val="11AE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8661CF"/>
    <w:multiLevelType w:val="multilevel"/>
    <w:tmpl w:val="2B826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922628">
    <w:abstractNumId w:val="5"/>
  </w:num>
  <w:num w:numId="2" w16cid:durableId="732118956">
    <w:abstractNumId w:val="4"/>
  </w:num>
  <w:num w:numId="3" w16cid:durableId="12927616">
    <w:abstractNumId w:val="2"/>
  </w:num>
  <w:num w:numId="4" w16cid:durableId="1548298049">
    <w:abstractNumId w:val="3"/>
  </w:num>
  <w:num w:numId="5" w16cid:durableId="1568223309">
    <w:abstractNumId w:val="6"/>
  </w:num>
  <w:num w:numId="6" w16cid:durableId="1917006580">
    <w:abstractNumId w:val="1"/>
  </w:num>
  <w:num w:numId="7" w16cid:durableId="1705015229">
    <w:abstractNumId w:val="7"/>
  </w:num>
  <w:num w:numId="8" w16cid:durableId="1339385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4CC"/>
    <w:rsid w:val="000734CC"/>
    <w:rsid w:val="002C2DFA"/>
    <w:rsid w:val="004670A6"/>
    <w:rsid w:val="008C4685"/>
    <w:rsid w:val="009C185C"/>
    <w:rsid w:val="00E8368C"/>
    <w:rsid w:val="00E947B5"/>
    <w:rsid w:val="00F4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48F04"/>
  <w15:chartTrackingRefBased/>
  <w15:docId w15:val="{D57401E6-7DC8-4143-8D4D-1EF1DDCD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3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3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3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3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3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3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3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3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3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3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3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3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34C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34C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34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34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34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34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3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3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3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3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3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34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34C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34C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3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34C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34C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422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251"/>
  </w:style>
  <w:style w:type="paragraph" w:styleId="Piedepgina">
    <w:name w:val="footer"/>
    <w:basedOn w:val="Normal"/>
    <w:link w:val="PiedepginaCar"/>
    <w:uiPriority w:val="99"/>
    <w:unhideWhenUsed/>
    <w:rsid w:val="00F422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367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4</dc:creator>
  <cp:keywords/>
  <dc:description/>
  <cp:lastModifiedBy>Planeacion 4</cp:lastModifiedBy>
  <cp:revision>2</cp:revision>
  <cp:lastPrinted>2026-04-24T15:24:00Z</cp:lastPrinted>
  <dcterms:created xsi:type="dcterms:W3CDTF">2026-04-24T13:25:00Z</dcterms:created>
  <dcterms:modified xsi:type="dcterms:W3CDTF">2026-04-24T15:28:00Z</dcterms:modified>
</cp:coreProperties>
</file>