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1F0E2" w14:textId="3D44EF12" w:rsidR="00A23E15" w:rsidRPr="00A23E15" w:rsidRDefault="00A23E15" w:rsidP="00063E56">
      <w:pPr>
        <w:jc w:val="center"/>
        <w:rPr>
          <w:rFonts w:ascii="Century Gothic" w:hAnsi="Century Gothic" w:cs="Tahoma"/>
          <w:b/>
          <w:noProof/>
          <w:lang w:eastAsia="es-ES"/>
        </w:rPr>
      </w:pPr>
      <w:r w:rsidRPr="00A23E15">
        <w:rPr>
          <w:rFonts w:ascii="Century Gothic" w:hAnsi="Century Gothic" w:cs="Tahoma"/>
          <w:b/>
          <w:noProof/>
          <w:lang w:eastAsia="es-ES"/>
        </w:rPr>
        <w:t>MÓDULO DIRIGIDO A LA COMUNIDAD EN TEMAS DE SALUD PÚBLICA PARA FORMAR A LÍDERES</w:t>
      </w:r>
    </w:p>
    <w:p w14:paraId="68F0F692" w14:textId="4EF43BCF" w:rsidR="00A23E15" w:rsidRDefault="00A23E15" w:rsidP="00A23E15">
      <w:pPr>
        <w:tabs>
          <w:tab w:val="left" w:pos="1440"/>
          <w:tab w:val="left" w:pos="6273"/>
        </w:tabs>
        <w:jc w:val="both"/>
        <w:rPr>
          <w:rFonts w:ascii="Century Gothic" w:hAnsi="Century Gothic" w:cs="Tahoma"/>
          <w:lang w:eastAsia="es-ES"/>
        </w:rPr>
      </w:pPr>
      <w:r>
        <w:rPr>
          <w:rFonts w:ascii="Century Gothic" w:hAnsi="Century Gothic" w:cs="Tahoma"/>
          <w:lang w:eastAsia="es-ES"/>
        </w:rPr>
        <w:t xml:space="preserve">Se estructuró un documento donde se plantea un </w:t>
      </w:r>
      <w:r>
        <w:rPr>
          <w:rFonts w:ascii="Century Gothic" w:hAnsi="Century Gothic" w:cs="Tahoma"/>
          <w:lang w:eastAsia="es-ES"/>
        </w:rPr>
        <w:t>módulo</w:t>
      </w:r>
      <w:r>
        <w:rPr>
          <w:rFonts w:ascii="Century Gothic" w:hAnsi="Century Gothic" w:cs="Tahoma"/>
          <w:lang w:eastAsia="es-ES"/>
        </w:rPr>
        <w:t xml:space="preserve"> educativo dirigido a líderes de la comunidad para formarlos en temas de salud </w:t>
      </w:r>
      <w:r>
        <w:rPr>
          <w:rFonts w:ascii="Century Gothic" w:hAnsi="Century Gothic" w:cs="Tahoma"/>
          <w:lang w:eastAsia="es-ES"/>
        </w:rPr>
        <w:t>pública,</w:t>
      </w:r>
      <w:r>
        <w:rPr>
          <w:rFonts w:ascii="Century Gothic" w:hAnsi="Century Gothic" w:cs="Tahoma"/>
          <w:lang w:eastAsia="es-ES"/>
        </w:rPr>
        <w:t xml:space="preserve"> enfocados a la promoción de la salud, prevención de la enfermedad, cuidado, autocuidado y hábitos saludables.</w:t>
      </w:r>
    </w:p>
    <w:p w14:paraId="7F302A2F" w14:textId="77777777" w:rsidR="00A23E15" w:rsidRDefault="00A23E15" w:rsidP="00A23E15">
      <w:pPr>
        <w:tabs>
          <w:tab w:val="left" w:pos="1440"/>
          <w:tab w:val="left" w:pos="6273"/>
        </w:tabs>
        <w:jc w:val="center"/>
        <w:rPr>
          <w:rFonts w:ascii="Century Gothic" w:hAnsi="Century Gothic" w:cs="Tahoma"/>
          <w:lang w:eastAsia="es-ES"/>
        </w:rPr>
      </w:pPr>
      <w:r w:rsidRPr="007519C8">
        <w:rPr>
          <w:rFonts w:ascii="Century Gothic" w:hAnsi="Century Gothic" w:cs="Tahoma"/>
          <w:noProof/>
          <w:lang w:eastAsia="es-ES"/>
        </w:rPr>
        <w:drawing>
          <wp:inline distT="0" distB="0" distL="0" distR="0" wp14:anchorId="7E47D177" wp14:editId="532052ED">
            <wp:extent cx="4521200" cy="5305530"/>
            <wp:effectExtent l="0" t="0" r="0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13805"/>
                    <a:stretch/>
                  </pic:blipFill>
                  <pic:spPr bwMode="auto">
                    <a:xfrm>
                      <a:off x="0" y="0"/>
                      <a:ext cx="4568375" cy="5360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CF4388" w14:textId="77777777" w:rsidR="00A23E15" w:rsidRDefault="00A23E15" w:rsidP="00A23E15">
      <w:pPr>
        <w:tabs>
          <w:tab w:val="left" w:pos="1440"/>
          <w:tab w:val="left" w:pos="6273"/>
        </w:tabs>
        <w:rPr>
          <w:rFonts w:ascii="Century Gothic" w:hAnsi="Century Gothic" w:cs="Tahoma"/>
          <w:lang w:eastAsia="es-ES"/>
        </w:rPr>
      </w:pPr>
      <w:r>
        <w:rPr>
          <w:rFonts w:ascii="Century Gothic" w:hAnsi="Century Gothic" w:cs="Tahoma"/>
          <w:lang w:eastAsia="es-ES"/>
        </w:rPr>
        <w:lastRenderedPageBreak/>
        <w:t>El módulo plantea en cuatro sesiones, capacitar a lideres de la comunidad en:</w:t>
      </w:r>
    </w:p>
    <w:p w14:paraId="2B5EBF5B" w14:textId="77777777" w:rsidR="00A23E15" w:rsidRDefault="00A23E15" w:rsidP="00A23E15">
      <w:pPr>
        <w:pStyle w:val="Prrafodelista"/>
        <w:numPr>
          <w:ilvl w:val="0"/>
          <w:numId w:val="1"/>
        </w:numPr>
        <w:tabs>
          <w:tab w:val="left" w:pos="1440"/>
          <w:tab w:val="left" w:pos="6273"/>
        </w:tabs>
        <w:rPr>
          <w:rFonts w:ascii="Century Gothic" w:hAnsi="Century Gothic" w:cs="Tahoma"/>
          <w:sz w:val="22"/>
          <w:szCs w:val="22"/>
          <w:lang w:eastAsia="es-ES"/>
        </w:rPr>
      </w:pPr>
      <w:r w:rsidRPr="007519C8">
        <w:rPr>
          <w:rFonts w:ascii="Century Gothic" w:hAnsi="Century Gothic" w:cs="Tahoma"/>
          <w:sz w:val="22"/>
          <w:szCs w:val="22"/>
          <w:lang w:eastAsia="es-ES"/>
        </w:rPr>
        <w:t>Introducción a la Promoción de la Salud y la Prevención de Enfermedades</w:t>
      </w:r>
    </w:p>
    <w:p w14:paraId="6CDFBEC7" w14:textId="77777777" w:rsidR="00A23E15" w:rsidRDefault="00A23E15" w:rsidP="00A23E15">
      <w:pPr>
        <w:pStyle w:val="Prrafodelista"/>
        <w:numPr>
          <w:ilvl w:val="0"/>
          <w:numId w:val="1"/>
        </w:numPr>
        <w:tabs>
          <w:tab w:val="left" w:pos="1440"/>
          <w:tab w:val="left" w:pos="6273"/>
        </w:tabs>
        <w:rPr>
          <w:rFonts w:ascii="Century Gothic" w:hAnsi="Century Gothic" w:cs="Tahoma"/>
          <w:sz w:val="22"/>
          <w:szCs w:val="22"/>
          <w:lang w:eastAsia="es-ES"/>
        </w:rPr>
      </w:pPr>
      <w:r w:rsidRPr="007519C8">
        <w:rPr>
          <w:rFonts w:ascii="Century Gothic" w:hAnsi="Century Gothic" w:cs="Tahoma"/>
          <w:sz w:val="22"/>
          <w:szCs w:val="22"/>
          <w:lang w:eastAsia="es-ES"/>
        </w:rPr>
        <w:t>Hábitos Saludables y su Impacto en la Comunidad</w:t>
      </w:r>
    </w:p>
    <w:p w14:paraId="5EA6C563" w14:textId="77777777" w:rsidR="00A23E15" w:rsidRDefault="00A23E15" w:rsidP="00A23E15">
      <w:pPr>
        <w:pStyle w:val="Prrafodelista"/>
        <w:numPr>
          <w:ilvl w:val="0"/>
          <w:numId w:val="1"/>
        </w:numPr>
        <w:tabs>
          <w:tab w:val="left" w:pos="1440"/>
          <w:tab w:val="left" w:pos="6273"/>
        </w:tabs>
        <w:rPr>
          <w:rFonts w:ascii="Century Gothic" w:hAnsi="Century Gothic" w:cs="Tahoma"/>
          <w:sz w:val="22"/>
          <w:szCs w:val="22"/>
          <w:lang w:eastAsia="es-ES"/>
        </w:rPr>
      </w:pPr>
      <w:r w:rsidRPr="007519C8">
        <w:rPr>
          <w:rFonts w:ascii="Century Gothic" w:hAnsi="Century Gothic" w:cs="Tahoma"/>
          <w:sz w:val="22"/>
          <w:szCs w:val="22"/>
          <w:lang w:eastAsia="es-ES"/>
        </w:rPr>
        <w:t>Cuidado y Autocuidado: Herramientas para el Bienestar Personal</w:t>
      </w:r>
    </w:p>
    <w:p w14:paraId="3EEF52C9" w14:textId="77777777" w:rsidR="00A23E15" w:rsidRDefault="00A23E15" w:rsidP="00A23E15">
      <w:pPr>
        <w:pStyle w:val="Prrafodelista"/>
        <w:numPr>
          <w:ilvl w:val="0"/>
          <w:numId w:val="1"/>
        </w:numPr>
        <w:tabs>
          <w:tab w:val="left" w:pos="1440"/>
          <w:tab w:val="left" w:pos="6273"/>
        </w:tabs>
        <w:rPr>
          <w:rFonts w:ascii="Century Gothic" w:hAnsi="Century Gothic" w:cs="Tahoma"/>
          <w:sz w:val="22"/>
          <w:szCs w:val="22"/>
          <w:lang w:eastAsia="es-ES"/>
        </w:rPr>
      </w:pPr>
      <w:r w:rsidRPr="007519C8">
        <w:rPr>
          <w:rFonts w:ascii="Century Gothic" w:hAnsi="Century Gothic" w:cs="Tahoma"/>
          <w:sz w:val="22"/>
          <w:szCs w:val="22"/>
          <w:lang w:eastAsia="es-ES"/>
        </w:rPr>
        <w:t>Estrategias de Comunicación y Liderazgo para Promover la Salud</w:t>
      </w:r>
    </w:p>
    <w:p w14:paraId="7780DF1C" w14:textId="25FC1BD3" w:rsidR="00A23E15" w:rsidRDefault="00A23E15" w:rsidP="00A23E15"/>
    <w:p w14:paraId="53C441CC" w14:textId="74C762D2" w:rsidR="00A23E15" w:rsidRPr="00A23E15" w:rsidRDefault="00A23E15" w:rsidP="00A23E15">
      <w:pPr>
        <w:tabs>
          <w:tab w:val="left" w:pos="1440"/>
          <w:tab w:val="left" w:pos="6273"/>
        </w:tabs>
        <w:rPr>
          <w:rFonts w:ascii="Century Gothic" w:hAnsi="Century Gothic" w:cs="Tahoma"/>
          <w:lang w:eastAsia="es-ES"/>
        </w:rPr>
      </w:pPr>
      <w:r w:rsidRPr="00A23E15">
        <w:rPr>
          <w:rFonts w:ascii="Century Gothic" w:hAnsi="Century Gothic" w:cs="Tahoma"/>
          <w:lang w:eastAsia="es-ES"/>
        </w:rPr>
        <w:t>Para las vigencias futuras se espera poder aplicar el módulo en la comunidad dependie</w:t>
      </w:r>
      <w:r>
        <w:rPr>
          <w:rFonts w:ascii="Century Gothic" w:hAnsi="Century Gothic" w:cs="Tahoma"/>
          <w:lang w:eastAsia="es-ES"/>
        </w:rPr>
        <w:t>nd</w:t>
      </w:r>
      <w:r w:rsidRPr="00A23E15">
        <w:rPr>
          <w:rFonts w:ascii="Century Gothic" w:hAnsi="Century Gothic" w:cs="Tahoma"/>
          <w:lang w:eastAsia="es-ES"/>
        </w:rPr>
        <w:t>o de la respuesta de sus lideres en la coordinación de la población de sus áreas de influencia</w:t>
      </w:r>
      <w:r>
        <w:rPr>
          <w:rFonts w:ascii="Century Gothic" w:hAnsi="Century Gothic" w:cs="Tahoma"/>
          <w:lang w:eastAsia="es-ES"/>
        </w:rPr>
        <w:t>.</w:t>
      </w:r>
    </w:p>
    <w:sectPr w:rsidR="00A23E15" w:rsidRPr="00A23E1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C9E28" w14:textId="77777777" w:rsidR="00DF112B" w:rsidRDefault="00DF112B" w:rsidP="00063E56">
      <w:pPr>
        <w:spacing w:after="0" w:line="240" w:lineRule="auto"/>
      </w:pPr>
      <w:r>
        <w:separator/>
      </w:r>
    </w:p>
  </w:endnote>
  <w:endnote w:type="continuationSeparator" w:id="0">
    <w:p w14:paraId="17269556" w14:textId="77777777" w:rsidR="00DF112B" w:rsidRDefault="00DF112B" w:rsidP="00063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DBBF5" w14:textId="77777777" w:rsidR="005B5BB5" w:rsidRDefault="005B5BB5" w:rsidP="00063E56">
    <w:pPr>
      <w:pStyle w:val="Piedepgina"/>
      <w:spacing w:line="276" w:lineRule="auto"/>
      <w:rPr>
        <w:rFonts w:cstheme="minorHAnsi"/>
        <w:b/>
        <w:color w:val="FFFFFF" w:themeColor="background1"/>
        <w:sz w:val="18"/>
        <w:szCs w:val="18"/>
      </w:rPr>
    </w:pPr>
    <w:bookmarkStart w:id="0" w:name="_Hlk191377142"/>
  </w:p>
  <w:p w14:paraId="6CB70B1D" w14:textId="5F716E9F" w:rsidR="00063E56" w:rsidRPr="00552234" w:rsidRDefault="00063E56" w:rsidP="00063E56">
    <w:pPr>
      <w:pStyle w:val="Piedepgina"/>
      <w:spacing w:line="276" w:lineRule="auto"/>
      <w:rPr>
        <w:rFonts w:cstheme="minorHAnsi"/>
        <w:b/>
        <w:color w:val="FFFFFF" w:themeColor="background1"/>
        <w:sz w:val="18"/>
        <w:szCs w:val="18"/>
      </w:rPr>
    </w:pPr>
    <w:r w:rsidRPr="006E04D6">
      <w:rPr>
        <w:noProof/>
        <w:color w:val="FFFFFF" w:themeColor="background1"/>
        <w:sz w:val="18"/>
        <w:szCs w:val="18"/>
      </w:rPr>
      <w:drawing>
        <wp:anchor distT="0" distB="0" distL="114300" distR="114300" simplePos="0" relativeHeight="251659264" behindDoc="1" locked="0" layoutInCell="1" allowOverlap="1" wp14:anchorId="57BCA997" wp14:editId="20ABCABF">
          <wp:simplePos x="0" y="0"/>
          <wp:positionH relativeFrom="column">
            <wp:posOffset>-733425</wp:posOffset>
          </wp:positionH>
          <wp:positionV relativeFrom="paragraph">
            <wp:posOffset>-81915</wp:posOffset>
          </wp:positionV>
          <wp:extent cx="7591425" cy="1266825"/>
          <wp:effectExtent l="0" t="0" r="9525" b="9525"/>
          <wp:wrapNone/>
          <wp:docPr id="67" name="Imagen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85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181" b="15775"/>
                  <a:stretch/>
                </pic:blipFill>
                <pic:spPr bwMode="auto">
                  <a:xfrm>
                    <a:off x="0" y="0"/>
                    <a:ext cx="7591425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2234">
      <w:rPr>
        <w:rFonts w:cstheme="minorHAnsi"/>
        <w:b/>
        <w:color w:val="FFFFFF" w:themeColor="background1"/>
        <w:sz w:val="18"/>
        <w:szCs w:val="18"/>
      </w:rPr>
      <w:t xml:space="preserve">Dirección:   </w:t>
    </w:r>
    <w:r w:rsidRPr="00552234">
      <w:rPr>
        <w:rFonts w:cstheme="minorHAnsi"/>
        <w:color w:val="FFFFFF" w:themeColor="background1"/>
        <w:sz w:val="18"/>
        <w:szCs w:val="18"/>
      </w:rPr>
      <w:t>Carrera 6 # 10N – 142 Popayán – Cauca</w:t>
    </w:r>
    <w:r w:rsidRPr="00552234">
      <w:rPr>
        <w:rFonts w:cstheme="minorHAnsi"/>
        <w:b/>
        <w:color w:val="FFFFFF" w:themeColor="background1"/>
        <w:sz w:val="18"/>
        <w:szCs w:val="18"/>
      </w:rPr>
      <w:t xml:space="preserve">    </w:t>
    </w:r>
  </w:p>
  <w:p w14:paraId="453256D7" w14:textId="77777777" w:rsidR="00063E56" w:rsidRPr="00552234" w:rsidRDefault="00063E56" w:rsidP="00063E56">
    <w:pPr>
      <w:pStyle w:val="Piedepgina"/>
      <w:tabs>
        <w:tab w:val="clear" w:pos="8838"/>
        <w:tab w:val="right" w:pos="9404"/>
      </w:tabs>
      <w:spacing w:line="276" w:lineRule="auto"/>
      <w:rPr>
        <w:rFonts w:cstheme="minorHAnsi"/>
        <w:color w:val="FFFFFF" w:themeColor="background1"/>
        <w:sz w:val="18"/>
        <w:szCs w:val="18"/>
      </w:rPr>
    </w:pPr>
    <w:r w:rsidRPr="00552234">
      <w:rPr>
        <w:rFonts w:cstheme="minorHAnsi"/>
        <w:b/>
        <w:color w:val="FFFFFF" w:themeColor="background1"/>
        <w:sz w:val="18"/>
        <w:szCs w:val="18"/>
      </w:rPr>
      <w:t>Email:</w:t>
    </w:r>
    <w:r w:rsidRPr="00552234">
      <w:rPr>
        <w:rFonts w:cstheme="minorHAnsi"/>
        <w:color w:val="FFFFFF" w:themeColor="background1"/>
        <w:sz w:val="18"/>
        <w:szCs w:val="18"/>
      </w:rPr>
      <w:t xml:space="preserve">  planeacion@hospitalsanjose.gov.co </w:t>
    </w:r>
  </w:p>
  <w:p w14:paraId="373A40F6" w14:textId="77777777" w:rsidR="00063E56" w:rsidRPr="00552234" w:rsidRDefault="00063E56" w:rsidP="00063E56">
    <w:pPr>
      <w:pStyle w:val="Piedepgina"/>
      <w:tabs>
        <w:tab w:val="clear" w:pos="8838"/>
        <w:tab w:val="left" w:pos="7860"/>
      </w:tabs>
      <w:spacing w:line="276" w:lineRule="auto"/>
      <w:rPr>
        <w:rFonts w:cstheme="minorHAnsi"/>
        <w:color w:val="FFFFFF" w:themeColor="background1"/>
        <w:sz w:val="18"/>
        <w:szCs w:val="18"/>
      </w:rPr>
    </w:pPr>
    <w:r w:rsidRPr="00552234">
      <w:rPr>
        <w:rFonts w:cstheme="minorHAnsi"/>
        <w:b/>
        <w:color w:val="FFFFFF" w:themeColor="background1"/>
        <w:sz w:val="18"/>
        <w:szCs w:val="18"/>
      </w:rPr>
      <w:t>Líneas de atención:</w:t>
    </w:r>
    <w:r w:rsidRPr="00552234">
      <w:rPr>
        <w:rFonts w:cstheme="minorHAnsi"/>
        <w:color w:val="FFFFFF" w:themeColor="background1"/>
        <w:sz w:val="18"/>
        <w:szCs w:val="18"/>
      </w:rPr>
      <w:t xml:space="preserve"> 6028234508 EXT. 158</w:t>
    </w:r>
    <w:r w:rsidRPr="00552234">
      <w:rPr>
        <w:rFonts w:cstheme="minorHAnsi"/>
        <w:color w:val="FFFFFF" w:themeColor="background1"/>
        <w:sz w:val="18"/>
        <w:szCs w:val="18"/>
      </w:rPr>
      <w:tab/>
    </w:r>
  </w:p>
  <w:p w14:paraId="50DAE273" w14:textId="77777777" w:rsidR="00063E56" w:rsidRPr="00552234" w:rsidRDefault="00063E56" w:rsidP="00063E56">
    <w:pPr>
      <w:pStyle w:val="Piedepgina"/>
      <w:tabs>
        <w:tab w:val="clear" w:pos="4419"/>
        <w:tab w:val="clear" w:pos="8838"/>
        <w:tab w:val="left" w:pos="6600"/>
      </w:tabs>
      <w:spacing w:line="276" w:lineRule="auto"/>
      <w:rPr>
        <w:rFonts w:cstheme="minorHAnsi"/>
        <w:color w:val="FFFFFF" w:themeColor="background1"/>
        <w:sz w:val="18"/>
        <w:szCs w:val="18"/>
      </w:rPr>
    </w:pPr>
    <w:r w:rsidRPr="00552234">
      <w:rPr>
        <w:rFonts w:cstheme="minorHAnsi"/>
        <w:b/>
        <w:color w:val="FFFFFF" w:themeColor="background1"/>
        <w:sz w:val="18"/>
        <w:szCs w:val="18"/>
      </w:rPr>
      <w:t>Oficina de atención al usuario</w:t>
    </w:r>
    <w:r w:rsidRPr="00552234">
      <w:rPr>
        <w:rFonts w:cstheme="minorHAnsi"/>
        <w:color w:val="FFFFFF" w:themeColor="background1"/>
        <w:sz w:val="18"/>
        <w:szCs w:val="18"/>
      </w:rPr>
      <w:t>: 6028234508 EXT. 202</w:t>
    </w:r>
  </w:p>
  <w:p w14:paraId="04CF776F" w14:textId="0D4BF9A3" w:rsidR="00063E56" w:rsidRPr="00063E56" w:rsidRDefault="00063E56" w:rsidP="00063E56">
    <w:pPr>
      <w:rPr>
        <w:rFonts w:cstheme="minorHAnsi"/>
        <w:b/>
        <w:bCs/>
        <w:color w:val="FFFFFF" w:themeColor="background1"/>
        <w:sz w:val="18"/>
        <w:szCs w:val="18"/>
      </w:rPr>
    </w:pPr>
    <w:r w:rsidRPr="00552234">
      <w:rPr>
        <w:rFonts w:cstheme="minorHAnsi"/>
        <w:b/>
        <w:bCs/>
        <w:color w:val="FFFFFF" w:themeColor="background1"/>
        <w:sz w:val="18"/>
        <w:szCs w:val="18"/>
      </w:rPr>
      <w:t>www.hopitalsanjose.gov.co</w:t>
    </w:r>
    <w:r w:rsidRPr="00552234">
      <w:rPr>
        <w:rFonts w:cstheme="minorHAnsi"/>
        <w:b/>
        <w:sz w:val="21"/>
      </w:rPr>
      <w:tab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E134C" w14:textId="77777777" w:rsidR="00DF112B" w:rsidRDefault="00DF112B" w:rsidP="00063E56">
      <w:pPr>
        <w:spacing w:after="0" w:line="240" w:lineRule="auto"/>
      </w:pPr>
      <w:r>
        <w:separator/>
      </w:r>
    </w:p>
  </w:footnote>
  <w:footnote w:type="continuationSeparator" w:id="0">
    <w:p w14:paraId="2D23C016" w14:textId="77777777" w:rsidR="00DF112B" w:rsidRDefault="00DF112B" w:rsidP="00063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06" w:type="dxa"/>
      <w:jc w:val="center"/>
      <w:tblLayout w:type="fixed"/>
      <w:tblLook w:val="0000" w:firstRow="0" w:lastRow="0" w:firstColumn="0" w:lastColumn="0" w:noHBand="0" w:noVBand="0"/>
    </w:tblPr>
    <w:tblGrid>
      <w:gridCol w:w="2650"/>
      <w:gridCol w:w="4769"/>
      <w:gridCol w:w="1787"/>
    </w:tblGrid>
    <w:tr w:rsidR="00063E56" w14:paraId="3A7AC589" w14:textId="77777777" w:rsidTr="0032772C">
      <w:trPr>
        <w:trHeight w:val="276"/>
        <w:jc w:val="center"/>
      </w:trPr>
      <w:tc>
        <w:tcPr>
          <w:tcW w:w="2650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shd w:val="clear" w:color="auto" w:fill="auto"/>
        </w:tcPr>
        <w:p w14:paraId="0D5B3863" w14:textId="77777777" w:rsidR="00063E56" w:rsidRDefault="00063E56" w:rsidP="00063E56">
          <w:pPr>
            <w:jc w:val="center"/>
            <w:rPr>
              <w:noProof/>
            </w:rPr>
          </w:pPr>
        </w:p>
        <w:p w14:paraId="7F8EDF7D" w14:textId="77777777" w:rsidR="00063E56" w:rsidRPr="007B730D" w:rsidRDefault="00063E56" w:rsidP="00063E56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6192357E" wp14:editId="411B07B4">
                <wp:extent cx="1342322" cy="693336"/>
                <wp:effectExtent l="0" t="0" r="0" b="0"/>
                <wp:docPr id="11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4461159-AB02-485F-947A-17F254120B63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44461159-AB02-485F-947A-17F254120B63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232" t="23290" r="24019" b="29477"/>
                        <a:stretch/>
                      </pic:blipFill>
                      <pic:spPr bwMode="auto">
                        <a:xfrm>
                          <a:off x="0" y="0"/>
                          <a:ext cx="1355831" cy="70031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6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2720C116" w14:textId="77777777" w:rsidR="00063E56" w:rsidRPr="005C2C95" w:rsidRDefault="00063E56" w:rsidP="00063E56">
          <w:pPr>
            <w:pStyle w:val="Encabezado"/>
            <w:jc w:val="center"/>
            <w:rPr>
              <w:rFonts w:ascii="Arial" w:hAnsi="Arial" w:cs="Arial"/>
              <w:b/>
              <w:sz w:val="28"/>
              <w:szCs w:val="28"/>
            </w:rPr>
          </w:pPr>
          <w:r>
            <w:rPr>
              <w:rFonts w:ascii="Arial" w:hAnsi="Arial" w:cs="Arial"/>
              <w:b/>
              <w:sz w:val="28"/>
              <w:szCs w:val="28"/>
            </w:rPr>
            <w:t>OFICINA ASESORA DE PLANEACION</w:t>
          </w:r>
        </w:p>
      </w:tc>
      <w:tc>
        <w:tcPr>
          <w:tcW w:w="178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2E9C3A71" w14:textId="77777777" w:rsidR="00063E56" w:rsidRPr="00D0394F" w:rsidRDefault="00063E56" w:rsidP="00063E56">
          <w:pPr>
            <w:pStyle w:val="NormalWeb"/>
            <w:spacing w:after="0"/>
            <w:jc w:val="center"/>
          </w:pPr>
          <w:r>
            <w:rPr>
              <w:rFonts w:ascii="Arial" w:hAnsi="Arial" w:cs="Arial"/>
              <w:b/>
              <w:bCs/>
              <w:sz w:val="16"/>
              <w:szCs w:val="16"/>
            </w:rPr>
            <w:t>FO-ARH-01</w:t>
          </w:r>
        </w:p>
      </w:tc>
    </w:tr>
    <w:tr w:rsidR="00063E56" w14:paraId="1A22FAC1" w14:textId="77777777" w:rsidTr="0032772C">
      <w:trPr>
        <w:trHeight w:val="640"/>
        <w:jc w:val="center"/>
      </w:trPr>
      <w:tc>
        <w:tcPr>
          <w:tcW w:w="2650" w:type="dxa"/>
          <w:vMerge/>
          <w:tcBorders>
            <w:left w:val="single" w:sz="4" w:space="0" w:color="000000"/>
            <w:right w:val="single" w:sz="4" w:space="0" w:color="000000"/>
          </w:tcBorders>
          <w:shd w:val="clear" w:color="auto" w:fill="auto"/>
        </w:tcPr>
        <w:p w14:paraId="12F8F35C" w14:textId="77777777" w:rsidR="00063E56" w:rsidRDefault="00063E56" w:rsidP="00063E56">
          <w:pPr>
            <w:pStyle w:val="Encabezado"/>
          </w:pPr>
        </w:p>
      </w:tc>
      <w:tc>
        <w:tcPr>
          <w:tcW w:w="47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739CDB0C" w14:textId="77777777" w:rsidR="00063E56" w:rsidRDefault="00063E56" w:rsidP="00063E56">
          <w:pPr>
            <w:pStyle w:val="Encabezado"/>
            <w:rPr>
              <w:rFonts w:ascii="Arial" w:hAnsi="Arial" w:cs="Arial"/>
            </w:rPr>
          </w:pPr>
        </w:p>
      </w:tc>
      <w:tc>
        <w:tcPr>
          <w:tcW w:w="178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638C5843" w14:textId="77777777" w:rsidR="00063E56" w:rsidRDefault="00063E56" w:rsidP="00063E56">
          <w:pPr>
            <w:pStyle w:val="Encabezado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Versión: 0</w:t>
          </w:r>
        </w:p>
      </w:tc>
    </w:tr>
    <w:tr w:rsidR="00063E56" w14:paraId="7A77D0CD" w14:textId="77777777" w:rsidTr="0032772C">
      <w:trPr>
        <w:trHeight w:val="79"/>
        <w:jc w:val="center"/>
      </w:trPr>
      <w:tc>
        <w:tcPr>
          <w:tcW w:w="2650" w:type="dxa"/>
          <w:vMerge/>
          <w:tcBorders>
            <w:left w:val="single" w:sz="4" w:space="0" w:color="000000"/>
            <w:bottom w:val="single" w:sz="4" w:space="0" w:color="auto"/>
            <w:right w:val="single" w:sz="4" w:space="0" w:color="000000"/>
          </w:tcBorders>
          <w:shd w:val="clear" w:color="auto" w:fill="auto"/>
        </w:tcPr>
        <w:p w14:paraId="4AFA6D9E" w14:textId="77777777" w:rsidR="00063E56" w:rsidRPr="00BF5C2B" w:rsidRDefault="00063E56" w:rsidP="00063E56">
          <w:pPr>
            <w:pStyle w:val="Encabezado"/>
            <w:rPr>
              <w:rFonts w:ascii="Arial" w:hAnsi="Arial" w:cs="Arial"/>
              <w:color w:val="002060"/>
            </w:rPr>
          </w:pPr>
        </w:p>
      </w:tc>
      <w:tc>
        <w:tcPr>
          <w:tcW w:w="47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044C2663" w14:textId="77777777" w:rsidR="00063E56" w:rsidRDefault="00063E56" w:rsidP="00063E56">
          <w:pPr>
            <w:pStyle w:val="Encabezado"/>
            <w:rPr>
              <w:rFonts w:ascii="Arial" w:hAnsi="Arial" w:cs="Arial"/>
            </w:rPr>
          </w:pPr>
        </w:p>
      </w:tc>
      <w:tc>
        <w:tcPr>
          <w:tcW w:w="178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78694B39" w14:textId="77777777" w:rsidR="00063E56" w:rsidRPr="00BF5C2B" w:rsidRDefault="00063E56" w:rsidP="00063E56">
          <w:pPr>
            <w:pStyle w:val="Encabezado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86178B">
            <w:rPr>
              <w:rFonts w:ascii="Arial" w:hAnsi="Arial" w:cs="Arial"/>
              <w:b/>
              <w:sz w:val="16"/>
              <w:szCs w:val="16"/>
            </w:rPr>
            <w:t xml:space="preserve">Página </w:t>
          </w:r>
          <w:r w:rsidRPr="0086178B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86178B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86178B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b/>
              <w:bCs/>
              <w:noProof/>
              <w:sz w:val="16"/>
              <w:szCs w:val="16"/>
            </w:rPr>
            <w:t>21</w:t>
          </w:r>
          <w:r w:rsidRPr="0086178B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86178B">
            <w:rPr>
              <w:rFonts w:ascii="Arial" w:hAnsi="Arial" w:cs="Arial"/>
              <w:b/>
              <w:sz w:val="16"/>
              <w:szCs w:val="16"/>
            </w:rPr>
            <w:t xml:space="preserve"> de </w:t>
          </w:r>
          <w:r w:rsidRPr="0086178B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86178B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86178B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b/>
              <w:bCs/>
              <w:noProof/>
              <w:sz w:val="16"/>
              <w:szCs w:val="16"/>
            </w:rPr>
            <w:t>39</w:t>
          </w:r>
          <w:r w:rsidRPr="0086178B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7C723EB" w14:textId="77777777" w:rsidR="00063E56" w:rsidRDefault="00063E5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F30233"/>
    <w:multiLevelType w:val="hybridMultilevel"/>
    <w:tmpl w:val="5B16F5E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E56"/>
    <w:rsid w:val="00063E56"/>
    <w:rsid w:val="000C69D6"/>
    <w:rsid w:val="003255B3"/>
    <w:rsid w:val="00385C65"/>
    <w:rsid w:val="005B5BB5"/>
    <w:rsid w:val="007065F8"/>
    <w:rsid w:val="00840538"/>
    <w:rsid w:val="00990B61"/>
    <w:rsid w:val="00A23E15"/>
    <w:rsid w:val="00B91F9C"/>
    <w:rsid w:val="00D13DDB"/>
    <w:rsid w:val="00DF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0FCDB"/>
  <w15:chartTrackingRefBased/>
  <w15:docId w15:val="{97A31F0C-95F4-43D9-9AFF-65271273B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63E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63E56"/>
  </w:style>
  <w:style w:type="paragraph" w:styleId="Piedepgina">
    <w:name w:val="footer"/>
    <w:basedOn w:val="Normal"/>
    <w:link w:val="PiedepginaCar"/>
    <w:uiPriority w:val="99"/>
    <w:unhideWhenUsed/>
    <w:rsid w:val="00063E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3E56"/>
  </w:style>
  <w:style w:type="paragraph" w:styleId="NormalWeb">
    <w:name w:val="Normal (Web)"/>
    <w:basedOn w:val="Normal"/>
    <w:uiPriority w:val="99"/>
    <w:unhideWhenUsed/>
    <w:rsid w:val="00063E5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Prrafodelista">
    <w:name w:val="List Paragraph"/>
    <w:basedOn w:val="Normal"/>
    <w:uiPriority w:val="34"/>
    <w:qFormat/>
    <w:rsid w:val="00A23E1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129</Words>
  <Characters>711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Planeacion 1</dc:creator>
  <cp:keywords/>
  <dc:description/>
  <cp:lastModifiedBy>Planeacion 1</cp:lastModifiedBy>
  <cp:revision>6</cp:revision>
  <cp:lastPrinted>2025-02-26T16:19:00Z</cp:lastPrinted>
  <dcterms:created xsi:type="dcterms:W3CDTF">2025-02-25T21:27:00Z</dcterms:created>
  <dcterms:modified xsi:type="dcterms:W3CDTF">2025-02-26T16:19:00Z</dcterms:modified>
</cp:coreProperties>
</file>